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F31273" w:rsidRPr="00BD47EA" w14:paraId="7695015C" w14:textId="77777777" w:rsidTr="00293C93">
        <w:tc>
          <w:tcPr>
            <w:tcW w:w="9638" w:type="dxa"/>
          </w:tcPr>
          <w:p w14:paraId="1AD172E4" w14:textId="6064906D" w:rsidR="00942DE0" w:rsidRDefault="00DC1246" w:rsidP="00ED6F79">
            <w:pPr>
              <w:jc w:val="center"/>
              <w:rPr>
                <w:b/>
                <w:bCs/>
                <w:smallCaps/>
                <w:sz w:val="28"/>
                <w:szCs w:val="28"/>
                <w:lang w:val="en-GB"/>
              </w:rPr>
            </w:pPr>
            <w:bookmarkStart w:id="0" w:name="_Hlk149139652"/>
            <w:r w:rsidRPr="00184BD8">
              <w:rPr>
                <w:b/>
                <w:bCs/>
                <w:smallCaps/>
                <w:sz w:val="36"/>
                <w:szCs w:val="36"/>
                <w:lang w:val="en-GB"/>
              </w:rPr>
              <w:t>“</w:t>
            </w:r>
            <w:r w:rsidR="00563A92" w:rsidRPr="00563A92">
              <w:rPr>
                <w:b/>
                <w:bCs/>
                <w:smallCaps/>
                <w:sz w:val="36"/>
                <w:szCs w:val="36"/>
                <w:lang w:val="en-GB"/>
              </w:rPr>
              <w:t xml:space="preserve">My </w:t>
            </w:r>
            <w:r w:rsidR="00563A92">
              <w:rPr>
                <w:b/>
                <w:bCs/>
                <w:smallCaps/>
                <w:sz w:val="36"/>
                <w:szCs w:val="36"/>
                <w:lang w:val="en-GB"/>
              </w:rPr>
              <w:t>V</w:t>
            </w:r>
            <w:r w:rsidR="00563A92" w:rsidRPr="00563A92">
              <w:rPr>
                <w:b/>
                <w:bCs/>
                <w:smallCaps/>
                <w:sz w:val="36"/>
                <w:szCs w:val="36"/>
                <w:lang w:val="en-GB"/>
              </w:rPr>
              <w:t xml:space="preserve">oice is </w:t>
            </w:r>
            <w:r w:rsidR="00563A92">
              <w:rPr>
                <w:b/>
                <w:bCs/>
                <w:smallCaps/>
                <w:sz w:val="36"/>
                <w:szCs w:val="36"/>
                <w:lang w:val="en-GB"/>
              </w:rPr>
              <w:t>Y</w:t>
            </w:r>
            <w:r w:rsidR="00563A92" w:rsidRPr="00563A92">
              <w:rPr>
                <w:b/>
                <w:bCs/>
                <w:smallCaps/>
                <w:sz w:val="36"/>
                <w:szCs w:val="36"/>
                <w:lang w:val="en-GB"/>
              </w:rPr>
              <w:t xml:space="preserve">our </w:t>
            </w:r>
            <w:r w:rsidR="00563A92">
              <w:rPr>
                <w:b/>
                <w:bCs/>
                <w:smallCaps/>
                <w:sz w:val="36"/>
                <w:szCs w:val="36"/>
                <w:lang w:val="en-GB"/>
              </w:rPr>
              <w:t>V</w:t>
            </w:r>
            <w:r w:rsidR="00563A92" w:rsidRPr="00563A92">
              <w:rPr>
                <w:b/>
                <w:bCs/>
                <w:smallCaps/>
                <w:sz w:val="36"/>
                <w:szCs w:val="36"/>
                <w:lang w:val="en-GB"/>
              </w:rPr>
              <w:t>oice</w:t>
            </w:r>
            <w:r w:rsidR="00924A32">
              <w:rPr>
                <w:b/>
                <w:bCs/>
                <w:smallCaps/>
                <w:sz w:val="36"/>
                <w:szCs w:val="36"/>
                <w:lang w:val="en-GB"/>
              </w:rPr>
              <w:t>”</w:t>
            </w:r>
            <w:r w:rsidR="00184BD8">
              <w:rPr>
                <w:b/>
                <w:bCs/>
                <w:smallCaps/>
                <w:sz w:val="36"/>
                <w:szCs w:val="36"/>
                <w:lang w:val="en-GB"/>
              </w:rPr>
              <w:br/>
            </w:r>
          </w:p>
          <w:p w14:paraId="3815C597" w14:textId="17FE88C4" w:rsidR="00DC1246" w:rsidRPr="00184BD8" w:rsidRDefault="00184BD8" w:rsidP="00ED6F79">
            <w:pPr>
              <w:jc w:val="center"/>
              <w:rPr>
                <w:b/>
                <w:bCs/>
                <w:smallCaps/>
                <w:sz w:val="36"/>
                <w:szCs w:val="36"/>
                <w:lang w:val="en-GB"/>
              </w:rPr>
            </w:pPr>
            <w:r>
              <w:rPr>
                <w:b/>
                <w:bCs/>
                <w:smallCaps/>
                <w:sz w:val="28"/>
                <w:szCs w:val="28"/>
                <w:lang w:val="en-GB"/>
              </w:rPr>
              <w:t>POSTER CONTEST</w:t>
            </w:r>
          </w:p>
          <w:bookmarkEnd w:id="0"/>
          <w:p w14:paraId="521CB86C" w14:textId="77777777" w:rsidR="00DC1246" w:rsidRDefault="00DC1246" w:rsidP="00ED6F79">
            <w:pPr>
              <w:jc w:val="center"/>
              <w:rPr>
                <w:b/>
                <w:bCs/>
                <w:smallCaps/>
                <w:sz w:val="28"/>
                <w:szCs w:val="28"/>
                <w:lang w:val="en-GB"/>
              </w:rPr>
            </w:pPr>
          </w:p>
          <w:p w14:paraId="624C25F8" w14:textId="77777777" w:rsidR="00CB7CF5" w:rsidRDefault="00ED6F79" w:rsidP="00ED6F79">
            <w:pPr>
              <w:jc w:val="center"/>
              <w:rPr>
                <w:b/>
                <w:bCs/>
                <w:smallCaps/>
                <w:sz w:val="28"/>
                <w:szCs w:val="28"/>
                <w:lang w:val="en-GB"/>
              </w:rPr>
            </w:pPr>
            <w:r>
              <w:rPr>
                <w:b/>
                <w:bCs/>
                <w:smallCaps/>
                <w:sz w:val="28"/>
                <w:szCs w:val="28"/>
                <w:lang w:val="en-GB"/>
              </w:rPr>
              <w:t xml:space="preserve">REGULATIONS </w:t>
            </w:r>
          </w:p>
          <w:p w14:paraId="487FA42D" w14:textId="2F7CD034" w:rsidR="00ED6F79" w:rsidRDefault="00ED6F79" w:rsidP="00ED6F79">
            <w:pPr>
              <w:jc w:val="center"/>
              <w:rPr>
                <w:b/>
                <w:bCs/>
                <w:smallCaps/>
                <w:sz w:val="28"/>
                <w:szCs w:val="28"/>
                <w:lang w:val="en-GB"/>
              </w:rPr>
            </w:pPr>
            <w:r>
              <w:rPr>
                <w:b/>
                <w:bCs/>
                <w:smallCaps/>
                <w:sz w:val="28"/>
                <w:szCs w:val="28"/>
                <w:lang w:val="en-GB"/>
              </w:rPr>
              <w:t xml:space="preserve">AND </w:t>
            </w:r>
          </w:p>
          <w:p w14:paraId="372B1AC5" w14:textId="77777777" w:rsidR="00ED6F79" w:rsidRDefault="00ED6F79" w:rsidP="00ED6F79">
            <w:pPr>
              <w:jc w:val="center"/>
              <w:rPr>
                <w:b/>
                <w:bCs/>
                <w:smallCaps/>
                <w:sz w:val="28"/>
                <w:szCs w:val="28"/>
                <w:lang w:val="en-GB"/>
              </w:rPr>
            </w:pPr>
            <w:r>
              <w:rPr>
                <w:b/>
                <w:bCs/>
                <w:smallCaps/>
                <w:sz w:val="28"/>
                <w:szCs w:val="28"/>
                <w:lang w:val="en-GB"/>
              </w:rPr>
              <w:t>APPLICATION FORM</w:t>
            </w:r>
          </w:p>
          <w:p w14:paraId="6EBBA950" w14:textId="77777777" w:rsidR="00442F26" w:rsidRPr="003C6554" w:rsidRDefault="00442F26" w:rsidP="0098575C">
            <w:pPr>
              <w:jc w:val="center"/>
              <w:rPr>
                <w:lang w:val="en-GB"/>
              </w:rPr>
            </w:pPr>
          </w:p>
          <w:p w14:paraId="0CF92C23" w14:textId="77777777" w:rsidR="00DC1246" w:rsidRPr="00DC1246" w:rsidRDefault="00DC1246" w:rsidP="00C54129">
            <w:pPr>
              <w:rPr>
                <w:b/>
                <w:bCs/>
                <w:smallCaps/>
                <w:sz w:val="20"/>
                <w:szCs w:val="20"/>
                <w:lang w:val="en-GB"/>
              </w:rPr>
            </w:pPr>
          </w:p>
          <w:p w14:paraId="16145C8D" w14:textId="77777777" w:rsidR="005B2A95" w:rsidRDefault="004223B7" w:rsidP="0098575C">
            <w:pPr>
              <w:rPr>
                <w:rFonts w:cstheme="minorHAnsi"/>
                <w:lang w:val="en-GB"/>
              </w:rPr>
            </w:pPr>
            <w:r w:rsidRPr="00ED4A61">
              <w:rPr>
                <w:rFonts w:cstheme="minorHAnsi"/>
                <w:b/>
                <w:bCs/>
                <w:lang w:val="en-GB"/>
              </w:rPr>
              <w:t>Organising Entities</w:t>
            </w:r>
            <w:r>
              <w:rPr>
                <w:rFonts w:cstheme="minorHAnsi"/>
                <w:lang w:val="en-GB"/>
              </w:rPr>
              <w:t>:</w:t>
            </w:r>
          </w:p>
          <w:p w14:paraId="5D20C053" w14:textId="77777777" w:rsidR="00BD695B" w:rsidRDefault="00BD695B" w:rsidP="0098575C">
            <w:pPr>
              <w:rPr>
                <w:rFonts w:cstheme="minorHAnsi"/>
                <w:lang w:val="en-GB"/>
              </w:rPr>
            </w:pPr>
          </w:p>
          <w:p w14:paraId="5E9B93ED" w14:textId="4C594CBC" w:rsidR="00BD695B" w:rsidRPr="00BD695B" w:rsidRDefault="00BD47EA" w:rsidP="00BD695B">
            <w:pPr>
              <w:widowControl w:val="0"/>
              <w:autoSpaceDE w:val="0"/>
              <w:autoSpaceDN w:val="0"/>
              <w:adjustRightInd w:val="0"/>
              <w:jc w:val="both"/>
              <w:rPr>
                <w:rFonts w:cstheme="minorHAnsi"/>
                <w:lang w:val="en-GB"/>
              </w:rPr>
            </w:pPr>
            <w:r w:rsidRPr="00BD47EA">
              <w:rPr>
                <w:lang w:val="en-US"/>
              </w:rPr>
              <w:t>The</w:t>
            </w:r>
            <w:r>
              <w:rPr>
                <w:lang w:val="en-US"/>
              </w:rPr>
              <w:t xml:space="preserve"> </w:t>
            </w:r>
            <w:hyperlink r:id="rId7" w:tooltip="https://www.aics.gov.it/language/en/" w:history="1">
              <w:r>
                <w:rPr>
                  <w:rStyle w:val="Hyperlink"/>
                  <w:rFonts w:ascii="Calibri" w:hAnsi="Calibri" w:cs="Calibri"/>
                  <w:color w:val="0078D7"/>
                  <w:lang w:val="en-GB"/>
                </w:rPr>
                <w:t>Italian Agency for Development Cooperation</w:t>
              </w:r>
            </w:hyperlink>
            <w:r w:rsidR="00BD695B" w:rsidRPr="00BD695B">
              <w:rPr>
                <w:rFonts w:ascii="Calibri" w:hAnsi="Calibri" w:cs="Calibri"/>
                <w:color w:val="212121"/>
                <w:lang w:val="en-GB"/>
              </w:rPr>
              <w:t>  (</w:t>
            </w:r>
            <w:r w:rsidR="00BD695B" w:rsidRPr="00BD695B">
              <w:rPr>
                <w:rFonts w:cstheme="minorHAnsi"/>
                <w:lang w:val="en-GB"/>
              </w:rPr>
              <w:t xml:space="preserve">AICS) is the public agency responsible for promoting international development, public aid and humanitarian emergencies. Operating since January 2016, it allows the Italian government to support its European and international partners for worldwide development. The Italian Agency is active in health, education, environment and women empowerment.  The AICS collaborates with non-governmental organisations, state institutions and the private sector. We are AICS </w:t>
            </w:r>
            <w:proofErr w:type="spellStart"/>
            <w:r w:rsidR="00BD695B" w:rsidRPr="00BD695B">
              <w:rPr>
                <w:rFonts w:cstheme="minorHAnsi"/>
                <w:lang w:val="en-GB"/>
              </w:rPr>
              <w:t>Kharotum</w:t>
            </w:r>
            <w:proofErr w:type="spellEnd"/>
            <w:r w:rsidR="00BD695B" w:rsidRPr="00BD695B">
              <w:rPr>
                <w:rFonts w:cstheme="minorHAnsi"/>
                <w:lang w:val="en-GB"/>
              </w:rPr>
              <w:t xml:space="preserve">, part of this Organization in charge of promoting international development, public aid and humanitarian emergencies in Sudan, the Central Republic of Africa and Eritrea. We want to take your Poster and use this in our communications to support our work. </w:t>
            </w:r>
          </w:p>
          <w:p w14:paraId="45581146" w14:textId="77777777" w:rsidR="00BD695B" w:rsidRDefault="00BD695B" w:rsidP="0098575C">
            <w:pPr>
              <w:rPr>
                <w:rFonts w:cstheme="minorHAnsi"/>
                <w:lang w:val="en-GB"/>
              </w:rPr>
            </w:pPr>
          </w:p>
          <w:p w14:paraId="2F54CF2A" w14:textId="483A414F" w:rsidR="004223B7" w:rsidRPr="00ED4A61" w:rsidRDefault="00BD695B" w:rsidP="00BD695B">
            <w:pPr>
              <w:jc w:val="both"/>
              <w:rPr>
                <w:rFonts w:cstheme="minorHAnsi"/>
                <w:lang w:val="en-GB"/>
              </w:rPr>
            </w:pPr>
            <w:r>
              <w:rPr>
                <w:rFonts w:cstheme="minorHAnsi"/>
                <w:lang w:val="en-GB"/>
              </w:rPr>
              <w:t>AICS Khartoum</w:t>
            </w:r>
            <w:r w:rsidR="00ED4A61" w:rsidRPr="00ED4A61">
              <w:rPr>
                <w:rFonts w:cstheme="minorHAnsi"/>
                <w:lang w:val="en-GB"/>
              </w:rPr>
              <w:t xml:space="preserve">, in partnership with UN Women and with funding from the European Union as a component of the WE-RISE! </w:t>
            </w:r>
            <w:r w:rsidR="00ED4A61">
              <w:rPr>
                <w:rFonts w:cstheme="minorHAnsi"/>
                <w:lang w:val="en-GB"/>
              </w:rPr>
              <w:t>P</w:t>
            </w:r>
            <w:r w:rsidR="00ED4A61" w:rsidRPr="00ED4A61">
              <w:rPr>
                <w:rFonts w:cstheme="minorHAnsi"/>
                <w:lang w:val="en-GB"/>
              </w:rPr>
              <w:t>roject (Women's Empowerment for Resilience, Inclusion, Sustainability, and Environment), is hosting the 'My Voice is Your Voice' Poster Competition. This initiative is part of the global 16-day activism campaign against Gender-Based Violence (GBV)</w:t>
            </w:r>
            <w:r w:rsidR="00ED4A61">
              <w:rPr>
                <w:rFonts w:cstheme="minorHAnsi"/>
                <w:lang w:val="en-GB"/>
              </w:rPr>
              <w:t xml:space="preserve">. </w:t>
            </w:r>
          </w:p>
          <w:p w14:paraId="09EE81D4" w14:textId="77777777" w:rsidR="00C54129" w:rsidRDefault="00C54129" w:rsidP="00C54129">
            <w:pPr>
              <w:jc w:val="center"/>
              <w:rPr>
                <w:b/>
                <w:bCs/>
                <w:smallCaps/>
                <w:sz w:val="20"/>
                <w:szCs w:val="20"/>
                <w:lang w:val="en-GB"/>
              </w:rPr>
            </w:pPr>
          </w:p>
          <w:p w14:paraId="7EFB792E" w14:textId="1064E694" w:rsidR="00C54129" w:rsidRDefault="00C54129" w:rsidP="00C54129">
            <w:pPr>
              <w:jc w:val="center"/>
              <w:rPr>
                <w:b/>
                <w:bCs/>
                <w:smallCaps/>
                <w:sz w:val="20"/>
                <w:szCs w:val="20"/>
                <w:lang w:val="en-GB"/>
              </w:rPr>
            </w:pPr>
            <w:r w:rsidRPr="00DC1246">
              <w:rPr>
                <w:b/>
                <w:bCs/>
                <w:smallCaps/>
                <w:sz w:val="20"/>
                <w:szCs w:val="20"/>
                <w:lang w:val="en-GB"/>
              </w:rPr>
              <w:t>REGULATIONS</w:t>
            </w:r>
          </w:p>
          <w:p w14:paraId="7D2688B2" w14:textId="77777777" w:rsidR="004223B7" w:rsidRDefault="004223B7" w:rsidP="0098575C">
            <w:pPr>
              <w:rPr>
                <w:rFonts w:cstheme="minorHAnsi"/>
                <w:lang w:val="en-GB"/>
              </w:rPr>
            </w:pPr>
          </w:p>
          <w:p w14:paraId="637BE9F5" w14:textId="639C4596" w:rsidR="00293C93" w:rsidRDefault="00ED6E0D" w:rsidP="0098575C">
            <w:pPr>
              <w:rPr>
                <w:rFonts w:cstheme="minorHAnsi"/>
                <w:lang w:val="en-GB"/>
              </w:rPr>
            </w:pPr>
            <w:r w:rsidRPr="00ED6E0D">
              <w:rPr>
                <w:rFonts w:cstheme="minorHAnsi"/>
                <w:lang w:val="en-GB"/>
              </w:rPr>
              <w:t>Participation in the competition implies acceptance of this notice</w:t>
            </w:r>
            <w:r w:rsidR="00971559">
              <w:rPr>
                <w:rFonts w:cstheme="minorHAnsi"/>
                <w:lang w:val="en-GB"/>
              </w:rPr>
              <w:t>,</w:t>
            </w:r>
            <w:r w:rsidRPr="00ED6E0D">
              <w:rPr>
                <w:rFonts w:cstheme="minorHAnsi"/>
                <w:lang w:val="en-GB"/>
              </w:rPr>
              <w:t xml:space="preserve"> which constitutes the regulations of the</w:t>
            </w:r>
            <w:r w:rsidR="00971559">
              <w:rPr>
                <w:rFonts w:cstheme="minorHAnsi"/>
                <w:lang w:val="en-GB"/>
              </w:rPr>
              <w:t xml:space="preserve"> </w:t>
            </w:r>
            <w:r w:rsidRPr="00ED6E0D">
              <w:rPr>
                <w:rFonts w:cstheme="minorHAnsi"/>
                <w:lang w:val="en-GB"/>
              </w:rPr>
              <w:t xml:space="preserve">competition. By accepting the notice, competitors shall also </w:t>
            </w:r>
            <w:r w:rsidR="00DD5D2F" w:rsidRPr="00ED6E0D">
              <w:rPr>
                <w:rFonts w:cstheme="minorHAnsi"/>
                <w:lang w:val="en-GB"/>
              </w:rPr>
              <w:t>a</w:t>
            </w:r>
            <w:r w:rsidR="00DD5D2F">
              <w:rPr>
                <w:rFonts w:cstheme="minorHAnsi"/>
                <w:lang w:val="en-GB"/>
              </w:rPr>
              <w:t>ccept</w:t>
            </w:r>
            <w:r w:rsidRPr="00ED6E0D">
              <w:rPr>
                <w:rFonts w:cstheme="minorHAnsi"/>
                <w:lang w:val="en-GB"/>
              </w:rPr>
              <w:t>:</w:t>
            </w:r>
            <w:r w:rsidR="0098575C">
              <w:rPr>
                <w:rFonts w:cstheme="minorHAnsi"/>
                <w:lang w:val="en-GB"/>
              </w:rPr>
              <w:br/>
            </w:r>
          </w:p>
          <w:p w14:paraId="23F4D3F7" w14:textId="7FF47C0E" w:rsidR="0098575C" w:rsidRPr="00971559" w:rsidRDefault="00C54129" w:rsidP="008009B8">
            <w:pPr>
              <w:pStyle w:val="ListParagraph"/>
              <w:numPr>
                <w:ilvl w:val="0"/>
                <w:numId w:val="3"/>
              </w:numPr>
              <w:rPr>
                <w:rFonts w:cstheme="minorHAnsi"/>
                <w:lang w:val="en-GB"/>
              </w:rPr>
            </w:pPr>
            <w:r>
              <w:rPr>
                <w:rFonts w:cstheme="minorHAnsi"/>
                <w:lang w:val="en-GB"/>
              </w:rPr>
              <w:t>T</w:t>
            </w:r>
            <w:r w:rsidRPr="004223B7">
              <w:rPr>
                <w:rFonts w:cstheme="minorHAnsi"/>
                <w:lang w:val="en-GB"/>
              </w:rPr>
              <w:t xml:space="preserve">he Organising Entities </w:t>
            </w:r>
            <w:r w:rsidR="0098575C" w:rsidRPr="00971559">
              <w:rPr>
                <w:rFonts w:cstheme="minorHAnsi"/>
                <w:lang w:val="en-GB"/>
              </w:rPr>
              <w:t>reserves the right to disqualify applications inconsistent with the organisation's values</w:t>
            </w:r>
            <w:r w:rsidR="00971559">
              <w:rPr>
                <w:rFonts w:cstheme="minorHAnsi"/>
                <w:lang w:val="en-GB"/>
              </w:rPr>
              <w:t xml:space="preserve"> and</w:t>
            </w:r>
            <w:r w:rsidR="00971559" w:rsidRPr="00971559">
              <w:rPr>
                <w:rFonts w:cstheme="minorHAnsi"/>
                <w:lang w:val="en-GB"/>
              </w:rPr>
              <w:t xml:space="preserve"> </w:t>
            </w:r>
            <w:r w:rsidR="0098575C" w:rsidRPr="00971559">
              <w:rPr>
                <w:rFonts w:cstheme="minorHAnsi"/>
                <w:lang w:val="en-GB"/>
              </w:rPr>
              <w:t>guiding principles</w:t>
            </w:r>
            <w:r w:rsidR="00971559">
              <w:rPr>
                <w:rFonts w:cstheme="minorHAnsi"/>
                <w:lang w:val="en-GB"/>
              </w:rPr>
              <w:t>.</w:t>
            </w:r>
            <w:r w:rsidR="00FB7D2A">
              <w:rPr>
                <w:rFonts w:cstheme="minorHAnsi"/>
                <w:lang w:val="en-GB"/>
              </w:rPr>
              <w:br/>
            </w:r>
          </w:p>
          <w:p w14:paraId="62314511" w14:textId="6C2C5769" w:rsidR="0098575C" w:rsidRPr="0098575C" w:rsidRDefault="00C54129" w:rsidP="0098575C">
            <w:pPr>
              <w:pStyle w:val="ListParagraph"/>
              <w:numPr>
                <w:ilvl w:val="0"/>
                <w:numId w:val="3"/>
              </w:numPr>
              <w:rPr>
                <w:rFonts w:cstheme="minorHAnsi"/>
                <w:lang w:val="en-GB"/>
              </w:rPr>
            </w:pPr>
            <w:r>
              <w:rPr>
                <w:rFonts w:cstheme="minorHAnsi"/>
                <w:lang w:val="en-GB"/>
              </w:rPr>
              <w:t>T</w:t>
            </w:r>
            <w:r w:rsidRPr="004223B7">
              <w:rPr>
                <w:rFonts w:cstheme="minorHAnsi"/>
                <w:lang w:val="en-GB"/>
              </w:rPr>
              <w:t xml:space="preserve">he Organising Entities </w:t>
            </w:r>
            <w:r w:rsidR="0098575C" w:rsidRPr="0098575C">
              <w:rPr>
                <w:rFonts w:cstheme="minorHAnsi"/>
                <w:lang w:val="en-GB"/>
              </w:rPr>
              <w:t xml:space="preserve">also </w:t>
            </w:r>
            <w:r w:rsidR="00870A98">
              <w:rPr>
                <w:rFonts w:cstheme="minorHAnsi"/>
                <w:lang w:val="en-GB"/>
              </w:rPr>
              <w:t>reserve</w:t>
            </w:r>
            <w:r w:rsidR="0098575C" w:rsidRPr="0098575C">
              <w:rPr>
                <w:rFonts w:cstheme="minorHAnsi"/>
                <w:lang w:val="en-GB"/>
              </w:rPr>
              <w:t xml:space="preserve"> the right to verify the eligibility of an application (including the identity and data provided by the entrant) and to disqualify any </w:t>
            </w:r>
            <w:r w:rsidR="00DD5D2F">
              <w:rPr>
                <w:rFonts w:cstheme="minorHAnsi"/>
                <w:lang w:val="en-GB"/>
              </w:rPr>
              <w:t xml:space="preserve">applicant </w:t>
            </w:r>
            <w:r w:rsidR="0098575C" w:rsidRPr="0098575C">
              <w:rPr>
                <w:rFonts w:cstheme="minorHAnsi"/>
                <w:lang w:val="en-GB"/>
              </w:rPr>
              <w:t xml:space="preserve">who submits an </w:t>
            </w:r>
            <w:r w:rsidR="00DD5D2F">
              <w:rPr>
                <w:rFonts w:cstheme="minorHAnsi"/>
                <w:lang w:val="en-GB"/>
              </w:rPr>
              <w:t>application</w:t>
            </w:r>
            <w:r w:rsidR="00DD5D2F" w:rsidRPr="0098575C">
              <w:rPr>
                <w:rFonts w:cstheme="minorHAnsi"/>
                <w:lang w:val="en-GB"/>
              </w:rPr>
              <w:t xml:space="preserve"> </w:t>
            </w:r>
            <w:r w:rsidR="0098575C" w:rsidRPr="0098575C">
              <w:rPr>
                <w:rFonts w:cstheme="minorHAnsi"/>
                <w:lang w:val="en-GB"/>
              </w:rPr>
              <w:t xml:space="preserve">which is not in compliance with the rules of the </w:t>
            </w:r>
            <w:r w:rsidR="0098575C">
              <w:rPr>
                <w:rFonts w:cstheme="minorHAnsi"/>
                <w:lang w:val="en-GB"/>
              </w:rPr>
              <w:t>contest</w:t>
            </w:r>
            <w:r w:rsidR="0098575C" w:rsidRPr="0098575C">
              <w:rPr>
                <w:rFonts w:cstheme="minorHAnsi"/>
                <w:lang w:val="en-GB"/>
              </w:rPr>
              <w:t xml:space="preserve">, including these Regulations, Copyright and </w:t>
            </w:r>
            <w:r w:rsidR="008009B8">
              <w:rPr>
                <w:rFonts w:cstheme="minorHAnsi"/>
                <w:lang w:val="en-GB"/>
              </w:rPr>
              <w:t>P</w:t>
            </w:r>
            <w:r w:rsidR="0098575C" w:rsidRPr="0098575C">
              <w:rPr>
                <w:rFonts w:cstheme="minorHAnsi"/>
                <w:lang w:val="en-GB"/>
              </w:rPr>
              <w:t>rivacy, or who tampers with the registration process.</w:t>
            </w:r>
          </w:p>
          <w:p w14:paraId="17339A4F" w14:textId="77777777" w:rsidR="0098575C" w:rsidRPr="0098575C" w:rsidRDefault="0098575C" w:rsidP="0098575C">
            <w:pPr>
              <w:pStyle w:val="ListParagraph"/>
              <w:rPr>
                <w:rFonts w:cstheme="minorHAnsi"/>
                <w:lang w:val="en-GB"/>
              </w:rPr>
            </w:pPr>
          </w:p>
          <w:p w14:paraId="31B38937" w14:textId="1A58DA4B" w:rsidR="0098575C" w:rsidRPr="0098575C" w:rsidRDefault="00C54129" w:rsidP="0098575C">
            <w:pPr>
              <w:pStyle w:val="ListParagraph"/>
              <w:numPr>
                <w:ilvl w:val="0"/>
                <w:numId w:val="3"/>
              </w:numPr>
              <w:rPr>
                <w:rFonts w:cstheme="minorHAnsi"/>
                <w:lang w:val="en-GB"/>
              </w:rPr>
            </w:pPr>
            <w:r>
              <w:rPr>
                <w:rFonts w:cstheme="minorHAnsi"/>
                <w:lang w:val="en-GB"/>
              </w:rPr>
              <w:t>T</w:t>
            </w:r>
            <w:r w:rsidRPr="004223B7">
              <w:rPr>
                <w:rFonts w:cstheme="minorHAnsi"/>
                <w:lang w:val="en-GB"/>
              </w:rPr>
              <w:t xml:space="preserve">he Organising Entities </w:t>
            </w:r>
            <w:r w:rsidR="0098575C" w:rsidRPr="0098575C">
              <w:rPr>
                <w:rFonts w:cstheme="minorHAnsi"/>
                <w:lang w:val="en-GB"/>
              </w:rPr>
              <w:t xml:space="preserve">will not pay any fees or costs relating to participation in any competition or </w:t>
            </w:r>
            <w:r w:rsidR="00870A98">
              <w:rPr>
                <w:rFonts w:cstheme="minorHAnsi"/>
                <w:lang w:val="en-GB"/>
              </w:rPr>
              <w:t>using</w:t>
            </w:r>
            <w:r w:rsidR="0098575C" w:rsidRPr="0098575C">
              <w:rPr>
                <w:rFonts w:cstheme="minorHAnsi"/>
                <w:lang w:val="en-GB"/>
              </w:rPr>
              <w:t xml:space="preserve"> any competition entry application.</w:t>
            </w:r>
          </w:p>
          <w:p w14:paraId="4FA3C584" w14:textId="77777777" w:rsidR="0098575C" w:rsidRPr="0098575C" w:rsidRDefault="0098575C" w:rsidP="0098575C">
            <w:pPr>
              <w:pStyle w:val="ListParagraph"/>
              <w:rPr>
                <w:rFonts w:cstheme="minorHAnsi"/>
                <w:lang w:val="en-GB"/>
              </w:rPr>
            </w:pPr>
          </w:p>
          <w:p w14:paraId="58DD3E2E" w14:textId="3EA87D73" w:rsidR="0098575C" w:rsidRPr="0098575C" w:rsidRDefault="0098575C" w:rsidP="0098575C">
            <w:pPr>
              <w:pStyle w:val="ListParagraph"/>
              <w:numPr>
                <w:ilvl w:val="0"/>
                <w:numId w:val="3"/>
              </w:numPr>
              <w:rPr>
                <w:rFonts w:cstheme="minorHAnsi"/>
                <w:lang w:val="en-GB"/>
              </w:rPr>
            </w:pPr>
            <w:r w:rsidRPr="0098575C">
              <w:rPr>
                <w:rFonts w:cstheme="minorHAnsi"/>
                <w:lang w:val="en-GB"/>
              </w:rPr>
              <w:t>No</w:t>
            </w:r>
            <w:r w:rsidR="005A0A60">
              <w:rPr>
                <w:rFonts w:cstheme="minorHAnsi"/>
                <w:lang w:val="en-GB"/>
              </w:rPr>
              <w:t xml:space="preserve"> recognisable</w:t>
            </w:r>
            <w:r w:rsidRPr="0098575C">
              <w:rPr>
                <w:rFonts w:cstheme="minorHAnsi"/>
                <w:lang w:val="en-GB"/>
              </w:rPr>
              <w:t xml:space="preserve"> logos, URLs, phone numbers, or names may be included in the </w:t>
            </w:r>
            <w:r w:rsidR="00ED4A61" w:rsidRPr="004F7F5F">
              <w:rPr>
                <w:rFonts w:cstheme="minorHAnsi"/>
                <w:lang w:val="en-GB"/>
              </w:rPr>
              <w:t>artwork</w:t>
            </w:r>
            <w:r w:rsidR="00ED4A61">
              <w:rPr>
                <w:rFonts w:cstheme="minorHAnsi"/>
                <w:lang w:val="en-GB"/>
              </w:rPr>
              <w:t xml:space="preserve"> </w:t>
            </w:r>
            <w:r w:rsidRPr="0098575C">
              <w:rPr>
                <w:rFonts w:cstheme="minorHAnsi"/>
                <w:lang w:val="en-GB"/>
              </w:rPr>
              <w:t>submitted to the contest.</w:t>
            </w:r>
            <w:r w:rsidR="00DD5D2F">
              <w:rPr>
                <w:rFonts w:cstheme="minorHAnsi"/>
                <w:lang w:val="en-GB"/>
              </w:rPr>
              <w:t xml:space="preserve"> </w:t>
            </w:r>
          </w:p>
          <w:p w14:paraId="3AA753C3" w14:textId="77777777" w:rsidR="0098575C" w:rsidRPr="0098575C" w:rsidRDefault="0098575C" w:rsidP="0098575C">
            <w:pPr>
              <w:pStyle w:val="ListParagraph"/>
              <w:rPr>
                <w:rFonts w:cstheme="minorHAnsi"/>
                <w:lang w:val="en-GB"/>
              </w:rPr>
            </w:pPr>
          </w:p>
          <w:p w14:paraId="62BA5384" w14:textId="1B3D6BE4" w:rsidR="0098575C" w:rsidRDefault="00C54129" w:rsidP="0098575C">
            <w:pPr>
              <w:pStyle w:val="ListParagraph"/>
              <w:numPr>
                <w:ilvl w:val="0"/>
                <w:numId w:val="3"/>
              </w:numPr>
              <w:rPr>
                <w:rFonts w:cstheme="minorHAnsi"/>
                <w:lang w:val="en-GB"/>
              </w:rPr>
            </w:pPr>
            <w:r>
              <w:rPr>
                <w:rFonts w:cstheme="minorHAnsi"/>
                <w:lang w:val="en-GB"/>
              </w:rPr>
              <w:lastRenderedPageBreak/>
              <w:t>T</w:t>
            </w:r>
            <w:r w:rsidRPr="004223B7">
              <w:rPr>
                <w:rFonts w:cstheme="minorHAnsi"/>
                <w:lang w:val="en-GB"/>
              </w:rPr>
              <w:t xml:space="preserve">he Organising Entities </w:t>
            </w:r>
            <w:r w:rsidR="0098575C" w:rsidRPr="00ED6F79">
              <w:rPr>
                <w:rFonts w:cstheme="minorHAnsi"/>
                <w:lang w:val="en-GB"/>
              </w:rPr>
              <w:t xml:space="preserve">will not seek further approval </w:t>
            </w:r>
            <w:r w:rsidR="00870A98">
              <w:rPr>
                <w:rFonts w:cstheme="minorHAnsi"/>
                <w:lang w:val="en-GB"/>
              </w:rPr>
              <w:t>concerning</w:t>
            </w:r>
            <w:r w:rsidR="0098575C" w:rsidRPr="00ED6F79">
              <w:rPr>
                <w:rFonts w:cstheme="minorHAnsi"/>
                <w:lang w:val="en-GB"/>
              </w:rPr>
              <w:t xml:space="preserve"> </w:t>
            </w:r>
            <w:r w:rsidR="005A0A60">
              <w:rPr>
                <w:rFonts w:cstheme="minorHAnsi"/>
                <w:lang w:val="en-GB"/>
              </w:rPr>
              <w:t>using</w:t>
            </w:r>
            <w:r w:rsidR="0098575C" w:rsidRPr="00ED6F79">
              <w:rPr>
                <w:rFonts w:cstheme="minorHAnsi"/>
                <w:lang w:val="en-GB"/>
              </w:rPr>
              <w:t xml:space="preserve"> the material</w:t>
            </w:r>
            <w:r w:rsidR="00971559">
              <w:rPr>
                <w:rFonts w:cstheme="minorHAnsi"/>
                <w:lang w:val="en-GB"/>
              </w:rPr>
              <w:t>. It will</w:t>
            </w:r>
            <w:r w:rsidR="0098575C" w:rsidRPr="00ED6F79">
              <w:rPr>
                <w:rFonts w:cstheme="minorHAnsi"/>
                <w:lang w:val="en-GB"/>
              </w:rPr>
              <w:t xml:space="preserve"> not be responsible for any claims or allegations relating to </w:t>
            </w:r>
            <w:r w:rsidR="005A0A60">
              <w:rPr>
                <w:rFonts w:cstheme="minorHAnsi"/>
                <w:lang w:val="en-GB"/>
              </w:rPr>
              <w:t>violating</w:t>
            </w:r>
            <w:r w:rsidR="0098575C" w:rsidRPr="00ED6F79">
              <w:rPr>
                <w:rFonts w:cstheme="minorHAnsi"/>
                <w:lang w:val="en-GB"/>
              </w:rPr>
              <w:t xml:space="preserve"> third-party rights.</w:t>
            </w:r>
            <w:r w:rsidR="00ED6F79" w:rsidRPr="00ED6F79">
              <w:rPr>
                <w:rFonts w:cstheme="minorHAnsi"/>
                <w:lang w:val="en-GB"/>
              </w:rPr>
              <w:t xml:space="preserve"> </w:t>
            </w:r>
          </w:p>
          <w:p w14:paraId="19833C77" w14:textId="77777777" w:rsidR="005B2A95" w:rsidRPr="005B2A95" w:rsidRDefault="005B2A95" w:rsidP="005B2A95">
            <w:pPr>
              <w:pStyle w:val="ListParagraph"/>
              <w:rPr>
                <w:rFonts w:cstheme="minorHAnsi"/>
                <w:lang w:val="en-GB"/>
              </w:rPr>
            </w:pPr>
          </w:p>
          <w:p w14:paraId="58E30D54" w14:textId="732592D8" w:rsidR="005B2A95" w:rsidRPr="00ED6F79" w:rsidRDefault="007364BE" w:rsidP="0098575C">
            <w:pPr>
              <w:pStyle w:val="ListParagraph"/>
              <w:numPr>
                <w:ilvl w:val="0"/>
                <w:numId w:val="3"/>
              </w:numPr>
              <w:rPr>
                <w:rFonts w:cstheme="minorHAnsi"/>
                <w:lang w:val="en-GB"/>
              </w:rPr>
            </w:pPr>
            <w:r>
              <w:rPr>
                <w:rFonts w:cstheme="minorHAnsi"/>
                <w:lang w:val="en-GB"/>
              </w:rPr>
              <w:t>After the judging is complete, all finalists and semi-finalists will be notified by e-mail</w:t>
            </w:r>
            <w:r w:rsidR="005B2A95" w:rsidRPr="005B2A95">
              <w:rPr>
                <w:rFonts w:cstheme="minorHAnsi"/>
                <w:lang w:val="en-GB"/>
              </w:rPr>
              <w:t xml:space="preserve">. If you receive a notification e-mail from </w:t>
            </w:r>
            <w:r w:rsidR="005B2A95">
              <w:rPr>
                <w:rFonts w:cstheme="minorHAnsi"/>
                <w:lang w:val="en-GB"/>
              </w:rPr>
              <w:t>AICS Khartoum</w:t>
            </w:r>
            <w:r w:rsidR="005B2A95" w:rsidRPr="005B2A95">
              <w:rPr>
                <w:rFonts w:cstheme="minorHAnsi"/>
                <w:lang w:val="en-GB"/>
              </w:rPr>
              <w:t xml:space="preserve">, you must respond to the notification e-mail to accept your prize. If </w:t>
            </w:r>
            <w:r w:rsidR="005B2A95">
              <w:rPr>
                <w:rFonts w:cstheme="minorHAnsi"/>
                <w:lang w:val="en-GB"/>
              </w:rPr>
              <w:t>AICS Khartoum</w:t>
            </w:r>
            <w:r w:rsidR="005B2A95" w:rsidRPr="005B2A95">
              <w:rPr>
                <w:rFonts w:cstheme="minorHAnsi"/>
                <w:lang w:val="en-GB"/>
              </w:rPr>
              <w:t xml:space="preserve"> does not receive a response from you within seven days of the notification, </w:t>
            </w:r>
            <w:r w:rsidR="005B2A95">
              <w:rPr>
                <w:rFonts w:cstheme="minorHAnsi"/>
                <w:lang w:val="en-GB"/>
              </w:rPr>
              <w:t>AICS Khartoum</w:t>
            </w:r>
            <w:r w:rsidR="005B2A95" w:rsidRPr="005B2A95">
              <w:rPr>
                <w:rFonts w:cstheme="minorHAnsi"/>
                <w:lang w:val="en-GB"/>
              </w:rPr>
              <w:t xml:space="preserve"> reserves the right to reallocate the prize to another participant.</w:t>
            </w:r>
          </w:p>
          <w:p w14:paraId="2122C8B8" w14:textId="77777777" w:rsidR="0098575C" w:rsidRPr="0098575C" w:rsidRDefault="0098575C" w:rsidP="0098575C">
            <w:pPr>
              <w:pStyle w:val="ListParagraph"/>
              <w:rPr>
                <w:rFonts w:cstheme="minorHAnsi"/>
                <w:lang w:val="en-GB"/>
              </w:rPr>
            </w:pPr>
          </w:p>
          <w:p w14:paraId="018D1FBB" w14:textId="77777777" w:rsidR="00640068" w:rsidRPr="00640068" w:rsidRDefault="00BD695B" w:rsidP="00BD695B">
            <w:pPr>
              <w:numPr>
                <w:ilvl w:val="0"/>
                <w:numId w:val="3"/>
              </w:numPr>
              <w:jc w:val="both"/>
              <w:rPr>
                <w:lang w:val="en-GB"/>
              </w:rPr>
            </w:pPr>
            <w:r>
              <w:rPr>
                <w:rFonts w:cstheme="minorHAnsi"/>
                <w:b/>
                <w:bCs/>
                <w:lang w:val="en-GB"/>
              </w:rPr>
              <w:t>Intellectual property</w:t>
            </w:r>
            <w:r w:rsidR="00640068">
              <w:rPr>
                <w:rFonts w:cstheme="minorHAnsi"/>
                <w:b/>
                <w:bCs/>
                <w:lang w:val="en-GB"/>
              </w:rPr>
              <w:t xml:space="preserve">. </w:t>
            </w:r>
          </w:p>
          <w:p w14:paraId="1E06F79E" w14:textId="77777777" w:rsidR="00640068" w:rsidRDefault="00640068" w:rsidP="00640068">
            <w:pPr>
              <w:pStyle w:val="ListParagraph"/>
              <w:rPr>
                <w:rFonts w:cstheme="minorHAnsi"/>
                <w:lang w:val="en-GB"/>
              </w:rPr>
            </w:pPr>
          </w:p>
          <w:p w14:paraId="57EFBD8F" w14:textId="2348059F" w:rsidR="00640068" w:rsidRPr="00640068" w:rsidRDefault="00640068" w:rsidP="00640068">
            <w:pPr>
              <w:pStyle w:val="ListParagraph"/>
              <w:numPr>
                <w:ilvl w:val="1"/>
                <w:numId w:val="3"/>
              </w:numPr>
              <w:jc w:val="both"/>
              <w:rPr>
                <w:rFonts w:eastAsia="Times New Roman" w:cs="Arial"/>
                <w:lang w:val="en-US"/>
              </w:rPr>
            </w:pPr>
            <w:r w:rsidRPr="00640068">
              <w:rPr>
                <w:rFonts w:eastAsia="Times New Roman" w:cs="Arial"/>
                <w:lang w:val="en-US"/>
              </w:rPr>
              <w:t>You warrant that you own or will own all materials produced under this Agreement and that they are original, shall not be defamatory, and shall not infringe the rights of any third party or be in any way unlawful.</w:t>
            </w:r>
          </w:p>
          <w:p w14:paraId="30D5DF93" w14:textId="71FBC051" w:rsidR="00640068" w:rsidRDefault="00640068" w:rsidP="00640068">
            <w:pPr>
              <w:pStyle w:val="ListParagraph"/>
              <w:numPr>
                <w:ilvl w:val="1"/>
                <w:numId w:val="3"/>
              </w:numPr>
              <w:jc w:val="both"/>
              <w:rPr>
                <w:rFonts w:eastAsia="Times New Roman" w:cs="Arial"/>
                <w:lang w:val="en-US"/>
              </w:rPr>
            </w:pPr>
            <w:r w:rsidRPr="00640068">
              <w:rPr>
                <w:rFonts w:eastAsia="Times New Roman" w:cs="Arial"/>
                <w:lang w:val="en-US"/>
              </w:rPr>
              <w:t>If you use the services of any third party, you will procure an assignment of intellectual property rights and waiver of moral rights from such third party in respect of all materials produced under this Agreement at no cost to AICS</w:t>
            </w:r>
            <w:r>
              <w:rPr>
                <w:rFonts w:eastAsia="Times New Roman" w:cs="Arial"/>
                <w:lang w:val="en-US"/>
              </w:rPr>
              <w:t xml:space="preserve">. </w:t>
            </w:r>
          </w:p>
          <w:p w14:paraId="45C4793E" w14:textId="08D3D519" w:rsidR="00640068" w:rsidRDefault="00640068" w:rsidP="00640068">
            <w:pPr>
              <w:pStyle w:val="ListParagraph"/>
              <w:numPr>
                <w:ilvl w:val="1"/>
                <w:numId w:val="3"/>
              </w:numPr>
              <w:jc w:val="both"/>
              <w:rPr>
                <w:rFonts w:eastAsia="Times New Roman" w:cs="Arial"/>
                <w:lang w:val="en-US"/>
              </w:rPr>
            </w:pPr>
            <w:r w:rsidRPr="00640068">
              <w:rPr>
                <w:rFonts w:eastAsia="Times New Roman" w:cs="Arial"/>
                <w:lang w:val="en-US"/>
              </w:rPr>
              <w:t xml:space="preserve">You hereby assign to </w:t>
            </w:r>
            <w:r w:rsidR="002D502D">
              <w:rPr>
                <w:rFonts w:eastAsia="Times New Roman" w:cs="Arial"/>
                <w:lang w:val="en-US"/>
              </w:rPr>
              <w:t xml:space="preserve">the </w:t>
            </w:r>
            <w:r w:rsidRPr="00640068">
              <w:rPr>
                <w:rFonts w:eastAsia="Times New Roman" w:cs="Arial"/>
                <w:lang w:val="en-US"/>
              </w:rPr>
              <w:t>AICS</w:t>
            </w:r>
            <w:r w:rsidR="002D502D">
              <w:rPr>
                <w:rFonts w:eastAsia="Times New Roman" w:cs="Arial"/>
                <w:lang w:val="en-US"/>
              </w:rPr>
              <w:t xml:space="preserve"> and the EU</w:t>
            </w:r>
            <w:r w:rsidRPr="00640068">
              <w:rPr>
                <w:rFonts w:eastAsia="Times New Roman" w:cs="Arial"/>
                <w:lang w:val="en-US"/>
              </w:rPr>
              <w:t xml:space="preserve"> all existing and future intellectual property rights in materials produced under this Agreement. </w:t>
            </w:r>
          </w:p>
          <w:p w14:paraId="43E8B537" w14:textId="77777777" w:rsidR="00640068" w:rsidRDefault="00640068" w:rsidP="00640068">
            <w:pPr>
              <w:pStyle w:val="ListParagraph"/>
              <w:numPr>
                <w:ilvl w:val="1"/>
                <w:numId w:val="3"/>
              </w:numPr>
              <w:jc w:val="both"/>
              <w:rPr>
                <w:rFonts w:eastAsia="Times New Roman" w:cs="Arial"/>
                <w:lang w:val="en-US"/>
              </w:rPr>
            </w:pPr>
            <w:r w:rsidRPr="00640068">
              <w:rPr>
                <w:rFonts w:eastAsia="Times New Roman" w:cs="Arial"/>
                <w:lang w:val="en-US"/>
              </w:rPr>
              <w:t xml:space="preserve">You hereby assign to AICS and the EU the right to make the communication and visibility materials available to EU institutions and agencies, Member States’ authorities, and their employees, and to that end, to copy and reproduce the materials in whole or in part, in an unlimited number of copies </w:t>
            </w:r>
          </w:p>
          <w:p w14:paraId="258F9AA7" w14:textId="77777777" w:rsidR="00640068" w:rsidRDefault="00640068" w:rsidP="00640068">
            <w:pPr>
              <w:pStyle w:val="ListParagraph"/>
              <w:numPr>
                <w:ilvl w:val="1"/>
                <w:numId w:val="3"/>
              </w:numPr>
              <w:jc w:val="both"/>
              <w:rPr>
                <w:rFonts w:eastAsia="Times New Roman" w:cs="Arial"/>
                <w:lang w:val="en-US"/>
              </w:rPr>
            </w:pPr>
            <w:r w:rsidRPr="00640068">
              <w:rPr>
                <w:rFonts w:eastAsia="Times New Roman" w:cs="Arial"/>
                <w:lang w:val="en-US"/>
              </w:rPr>
              <w:t xml:space="preserve">You hereby assign to AICS and the EU the right to reproduce the communication and visibility materials by any means and in any form, in whole or in part; </w:t>
            </w:r>
          </w:p>
          <w:p w14:paraId="5AA30DCF" w14:textId="77777777" w:rsidR="00640068" w:rsidRDefault="00640068" w:rsidP="00640068">
            <w:pPr>
              <w:pStyle w:val="ListParagraph"/>
              <w:numPr>
                <w:ilvl w:val="1"/>
                <w:numId w:val="3"/>
              </w:numPr>
              <w:jc w:val="both"/>
              <w:rPr>
                <w:rFonts w:eastAsia="Times New Roman" w:cs="Arial"/>
                <w:lang w:val="en-US"/>
              </w:rPr>
            </w:pPr>
            <w:r>
              <w:rPr>
                <w:rFonts w:eastAsia="Times New Roman" w:cs="Arial"/>
                <w:lang w:val="en-US"/>
              </w:rPr>
              <w:t>Y</w:t>
            </w:r>
            <w:r w:rsidRPr="00640068">
              <w:rPr>
                <w:rFonts w:eastAsia="Times New Roman" w:cs="Arial"/>
                <w:lang w:val="en-US"/>
              </w:rPr>
              <w:t>ou hereby assign to AICS and the EU</w:t>
            </w:r>
            <w:r w:rsidRPr="00640068">
              <w:rPr>
                <w:rFonts w:ascii="NotoSans" w:eastAsia="Times New Roman" w:hAnsi="NotoSans" w:cs="Times New Roman"/>
                <w:color w:val="000C3F"/>
                <w:kern w:val="0"/>
                <w:sz w:val="20"/>
                <w:szCs w:val="20"/>
                <w:lang w:val="en-US" w:eastAsia="it-IT"/>
                <w14:ligatures w14:val="none"/>
              </w:rPr>
              <w:t xml:space="preserve"> </w:t>
            </w:r>
            <w:r w:rsidRPr="00640068">
              <w:rPr>
                <w:rFonts w:eastAsia="Times New Roman" w:cs="Arial"/>
                <w:lang w:val="en-US"/>
              </w:rPr>
              <w:t xml:space="preserve">the right to communicate the communication and visibility materials to the public by using any means of communication; </w:t>
            </w:r>
          </w:p>
          <w:p w14:paraId="45953273" w14:textId="77777777" w:rsidR="00640068" w:rsidRDefault="00640068" w:rsidP="00640068">
            <w:pPr>
              <w:pStyle w:val="ListParagraph"/>
              <w:numPr>
                <w:ilvl w:val="1"/>
                <w:numId w:val="3"/>
              </w:numPr>
              <w:jc w:val="both"/>
              <w:rPr>
                <w:rFonts w:eastAsia="Times New Roman" w:cs="Arial"/>
                <w:lang w:val="en-US"/>
              </w:rPr>
            </w:pPr>
            <w:r w:rsidRPr="00640068">
              <w:rPr>
                <w:rFonts w:eastAsia="Times New Roman" w:cs="Arial"/>
                <w:lang w:val="en-US"/>
              </w:rPr>
              <w:t xml:space="preserve">You hereby assign to AICS and the EU the right to </w:t>
            </w:r>
            <w:proofErr w:type="spellStart"/>
            <w:r w:rsidRPr="00640068">
              <w:rPr>
                <w:rFonts w:eastAsia="Times New Roman" w:cs="Arial"/>
                <w:lang w:val="en-US"/>
              </w:rPr>
              <w:t>authorise</w:t>
            </w:r>
            <w:proofErr w:type="spellEnd"/>
            <w:r w:rsidRPr="00640068">
              <w:rPr>
                <w:rFonts w:eastAsia="Times New Roman" w:cs="Arial"/>
                <w:lang w:val="en-US"/>
              </w:rPr>
              <w:t xml:space="preserve"> any forms of distribution of the communication and visibility materials (or copies thereof) to the public; </w:t>
            </w:r>
          </w:p>
          <w:p w14:paraId="18A2C002" w14:textId="77777777" w:rsidR="00640068" w:rsidRDefault="00640068" w:rsidP="00640068">
            <w:pPr>
              <w:pStyle w:val="ListParagraph"/>
              <w:numPr>
                <w:ilvl w:val="1"/>
                <w:numId w:val="3"/>
              </w:numPr>
              <w:jc w:val="both"/>
              <w:rPr>
                <w:rFonts w:eastAsia="Times New Roman" w:cs="Arial"/>
                <w:lang w:val="en-US"/>
              </w:rPr>
            </w:pPr>
            <w:r w:rsidRPr="00640068">
              <w:rPr>
                <w:rFonts w:eastAsia="Times New Roman" w:cs="Arial"/>
                <w:lang w:val="en-US"/>
              </w:rPr>
              <w:t xml:space="preserve">You hereby assign to AICS and the EU the right to </w:t>
            </w:r>
            <w:proofErr w:type="spellStart"/>
            <w:r w:rsidRPr="00640068">
              <w:rPr>
                <w:rFonts w:eastAsia="Times New Roman" w:cs="Arial"/>
                <w:lang w:val="en-US"/>
              </w:rPr>
              <w:t>authorise</w:t>
            </w:r>
            <w:proofErr w:type="spellEnd"/>
            <w:r w:rsidRPr="00640068">
              <w:rPr>
                <w:rFonts w:eastAsia="Times New Roman" w:cs="Arial"/>
                <w:lang w:val="en-US"/>
              </w:rPr>
              <w:t xml:space="preserve"> any editing or redrafting of the communication and visibility materials (including shortening, </w:t>
            </w:r>
            <w:proofErr w:type="spellStart"/>
            <w:r w:rsidRPr="00640068">
              <w:rPr>
                <w:rFonts w:eastAsia="Times New Roman" w:cs="Arial"/>
                <w:lang w:val="en-US"/>
              </w:rPr>
              <w:t>summarising</w:t>
            </w:r>
            <w:proofErr w:type="spellEnd"/>
            <w:r w:rsidRPr="00640068">
              <w:rPr>
                <w:rFonts w:eastAsia="Times New Roman" w:cs="Arial"/>
                <w:lang w:val="en-US"/>
              </w:rPr>
              <w:t>, in- setting other elements (</w:t>
            </w:r>
            <w:proofErr w:type="gramStart"/>
            <w:r w:rsidRPr="00640068">
              <w:rPr>
                <w:rFonts w:eastAsia="Times New Roman" w:cs="Arial"/>
                <w:lang w:val="en-US"/>
              </w:rPr>
              <w:t>e.g.</w:t>
            </w:r>
            <w:proofErr w:type="gramEnd"/>
            <w:r w:rsidRPr="00640068">
              <w:rPr>
                <w:rFonts w:eastAsia="Times New Roman" w:cs="Arial"/>
                <w:lang w:val="en-US"/>
              </w:rPr>
              <w:t xml:space="preserve"> meta-data, legends, other graphic, visual, audio or text elements), extracting parts (e.g. audio or video files), dividing into parts, use in a compilation) </w:t>
            </w:r>
          </w:p>
          <w:p w14:paraId="6B109A8E" w14:textId="77777777" w:rsidR="00640068" w:rsidRDefault="00640068" w:rsidP="00640068">
            <w:pPr>
              <w:pStyle w:val="ListParagraph"/>
              <w:numPr>
                <w:ilvl w:val="1"/>
                <w:numId w:val="3"/>
              </w:numPr>
              <w:jc w:val="both"/>
              <w:rPr>
                <w:rFonts w:eastAsia="Times New Roman" w:cs="Arial"/>
                <w:lang w:val="en-US"/>
              </w:rPr>
            </w:pPr>
            <w:r w:rsidRPr="00640068">
              <w:rPr>
                <w:rFonts w:eastAsia="Times New Roman" w:cs="Arial"/>
                <w:lang w:val="en-US"/>
              </w:rPr>
              <w:t xml:space="preserve">You hereby assign to AICS and the EU the right to </w:t>
            </w:r>
            <w:proofErr w:type="spellStart"/>
            <w:r w:rsidRPr="00640068">
              <w:rPr>
                <w:rFonts w:eastAsia="Times New Roman" w:cs="Arial"/>
                <w:lang w:val="en-US"/>
              </w:rPr>
              <w:t>authorise</w:t>
            </w:r>
            <w:proofErr w:type="spellEnd"/>
            <w:r w:rsidRPr="00640068">
              <w:rPr>
                <w:rFonts w:eastAsia="Times New Roman" w:cs="Arial"/>
                <w:lang w:val="en-US"/>
              </w:rPr>
              <w:t xml:space="preserve"> any translations, adaptations and arrangements, the creation of derivative works, and any other alteration of these communication and visibility materials, provided that the moral rights of authors are respected, where applicable </w:t>
            </w:r>
          </w:p>
          <w:p w14:paraId="561D49C6" w14:textId="44C541CB" w:rsidR="008009B8" w:rsidRPr="00640068" w:rsidRDefault="00640068" w:rsidP="00640068">
            <w:pPr>
              <w:pStyle w:val="ListParagraph"/>
              <w:numPr>
                <w:ilvl w:val="1"/>
                <w:numId w:val="3"/>
              </w:numPr>
              <w:ind w:left="1169" w:hanging="425"/>
              <w:jc w:val="both"/>
              <w:rPr>
                <w:rFonts w:eastAsia="Times New Roman" w:cs="Arial"/>
                <w:lang w:val="en-US"/>
              </w:rPr>
            </w:pPr>
            <w:r w:rsidRPr="00640068">
              <w:rPr>
                <w:rFonts w:eastAsia="Times New Roman" w:cs="Arial"/>
                <w:lang w:val="en-US"/>
              </w:rPr>
              <w:t xml:space="preserve">You hereby assign to AICS and the EU the right to store (in paper, electronic or other form) and archive the communication and visibility materials in line with its internal document management rules; </w:t>
            </w:r>
          </w:p>
          <w:p w14:paraId="656B07F6" w14:textId="13F367C5" w:rsidR="008009B8" w:rsidRPr="003C6554" w:rsidRDefault="008009B8" w:rsidP="0098575C">
            <w:pPr>
              <w:numPr>
                <w:ilvl w:val="0"/>
                <w:numId w:val="3"/>
              </w:numPr>
              <w:rPr>
                <w:lang w:val="en-GB"/>
              </w:rPr>
            </w:pPr>
            <w:r w:rsidRPr="00ED6F79">
              <w:rPr>
                <w:rFonts w:cstheme="minorHAnsi"/>
                <w:b/>
                <w:bCs/>
                <w:lang w:val="en-GB"/>
              </w:rPr>
              <w:t>Privacy</w:t>
            </w:r>
            <w:r w:rsidR="00ED6F79">
              <w:rPr>
                <w:rFonts w:cstheme="minorHAnsi"/>
                <w:b/>
                <w:bCs/>
                <w:lang w:val="en-GB"/>
              </w:rPr>
              <w:t xml:space="preserve">: </w:t>
            </w:r>
            <w:r w:rsidR="00ED6F79" w:rsidRPr="00ED6F79">
              <w:rPr>
                <w:rFonts w:cstheme="minorHAnsi"/>
                <w:lang w:val="en-GB"/>
              </w:rPr>
              <w:t xml:space="preserve">Participants </w:t>
            </w:r>
            <w:r w:rsidR="005A0A60">
              <w:rPr>
                <w:rFonts w:cstheme="minorHAnsi"/>
                <w:lang w:val="en-GB"/>
              </w:rPr>
              <w:t>authorise</w:t>
            </w:r>
            <w:r w:rsidR="00ED6F79" w:rsidRPr="00ED6F79">
              <w:rPr>
                <w:rFonts w:cstheme="minorHAnsi"/>
                <w:lang w:val="en-GB"/>
              </w:rPr>
              <w:t xml:space="preserve"> the processing of personal data </w:t>
            </w:r>
            <w:r w:rsidR="005A0A60">
              <w:rPr>
                <w:rFonts w:cstheme="minorHAnsi"/>
                <w:lang w:val="en-GB"/>
              </w:rPr>
              <w:t>to</w:t>
            </w:r>
            <w:r w:rsidR="00ED6F79" w:rsidRPr="00ED6F79">
              <w:rPr>
                <w:rFonts w:cstheme="minorHAnsi"/>
                <w:lang w:val="en-GB"/>
              </w:rPr>
              <w:t xml:space="preserve"> art. 13 of Legislative Decree 30 June 2003, n. 196 “Personal data protection code” and </w:t>
            </w:r>
            <w:r w:rsidR="005A0A60">
              <w:rPr>
                <w:rFonts w:cstheme="minorHAnsi"/>
                <w:lang w:val="en-GB"/>
              </w:rPr>
              <w:t>Art.</w:t>
            </w:r>
            <w:r w:rsidR="00ED6F79" w:rsidRPr="00ED6F79">
              <w:rPr>
                <w:rFonts w:cstheme="minorHAnsi"/>
                <w:lang w:val="en-GB"/>
              </w:rPr>
              <w:t xml:space="preserve"> 13 of the GDPR (EU Regulation 2016/679).</w:t>
            </w:r>
          </w:p>
          <w:p w14:paraId="728F17E8" w14:textId="2F4C3F6B" w:rsidR="00F31273" w:rsidRPr="00ED6F79" w:rsidRDefault="00F31273" w:rsidP="0098575C">
            <w:pPr>
              <w:rPr>
                <w:lang w:val="en-GB"/>
              </w:rPr>
            </w:pPr>
          </w:p>
        </w:tc>
      </w:tr>
      <w:tr w:rsidR="00640068" w:rsidRPr="00BD47EA" w14:paraId="2218FCD8" w14:textId="77777777" w:rsidTr="00293C93">
        <w:tc>
          <w:tcPr>
            <w:tcW w:w="9638" w:type="dxa"/>
          </w:tcPr>
          <w:p w14:paraId="787B026D" w14:textId="77777777" w:rsidR="00640068" w:rsidRPr="00184BD8" w:rsidRDefault="00640068" w:rsidP="00ED6F79">
            <w:pPr>
              <w:jc w:val="center"/>
              <w:rPr>
                <w:b/>
                <w:bCs/>
                <w:smallCaps/>
                <w:sz w:val="36"/>
                <w:szCs w:val="36"/>
                <w:lang w:val="en-GB"/>
              </w:rPr>
            </w:pPr>
          </w:p>
        </w:tc>
      </w:tr>
    </w:tbl>
    <w:p w14:paraId="25CE6B17" w14:textId="0601BA24" w:rsidR="005B2A95" w:rsidRDefault="005B2A95" w:rsidP="00640068">
      <w:pPr>
        <w:spacing w:line="240" w:lineRule="auto"/>
        <w:rPr>
          <w:lang w:val="en-GB"/>
        </w:rPr>
      </w:pPr>
    </w:p>
    <w:p w14:paraId="29C08031" w14:textId="28188860" w:rsidR="008009B8" w:rsidRDefault="00ED6F79" w:rsidP="008009B8">
      <w:pPr>
        <w:spacing w:line="240" w:lineRule="auto"/>
        <w:jc w:val="center"/>
        <w:rPr>
          <w:b/>
          <w:bCs/>
          <w:smallCaps/>
          <w:sz w:val="28"/>
          <w:szCs w:val="28"/>
          <w:lang w:val="en-GB"/>
        </w:rPr>
      </w:pPr>
      <w:r>
        <w:rPr>
          <w:b/>
          <w:bCs/>
          <w:smallCaps/>
          <w:sz w:val="28"/>
          <w:szCs w:val="28"/>
          <w:lang w:val="en-GB"/>
        </w:rPr>
        <w:lastRenderedPageBreak/>
        <w:t xml:space="preserve">APPLICATION </w:t>
      </w:r>
      <w:r w:rsidR="008009B8">
        <w:rPr>
          <w:b/>
          <w:bCs/>
          <w:smallCaps/>
          <w:sz w:val="28"/>
          <w:szCs w:val="28"/>
          <w:lang w:val="en-GB"/>
        </w:rPr>
        <w:t>FORM</w:t>
      </w:r>
    </w:p>
    <w:p w14:paraId="1561EBA3" w14:textId="77777777" w:rsidR="008009B8" w:rsidRDefault="008009B8" w:rsidP="008009B8">
      <w:pPr>
        <w:spacing w:line="360" w:lineRule="auto"/>
        <w:rPr>
          <w:lang w:val="en-GB"/>
        </w:rPr>
      </w:pPr>
    </w:p>
    <w:p w14:paraId="4C2EBDE1" w14:textId="22223542" w:rsidR="008009B8" w:rsidRPr="003C6554" w:rsidRDefault="008009B8" w:rsidP="008009B8">
      <w:pPr>
        <w:spacing w:line="360" w:lineRule="auto"/>
        <w:rPr>
          <w:lang w:val="en-GB"/>
        </w:rPr>
      </w:pPr>
      <w:r w:rsidRPr="003C6554">
        <w:rPr>
          <w:lang w:val="en-GB"/>
        </w:rPr>
        <w:t>The undersigned</w:t>
      </w:r>
    </w:p>
    <w:p w14:paraId="38373183" w14:textId="62F19D13" w:rsidR="008009B8" w:rsidRPr="007018EC" w:rsidRDefault="008009B8" w:rsidP="008009B8">
      <w:pPr>
        <w:autoSpaceDE w:val="0"/>
        <w:autoSpaceDN w:val="0"/>
        <w:adjustRightInd w:val="0"/>
        <w:spacing w:line="360" w:lineRule="auto"/>
        <w:rPr>
          <w:rFonts w:cstheme="minorHAnsi"/>
          <w:color w:val="000000"/>
          <w:lang w:val="en-GB"/>
        </w:rPr>
      </w:pPr>
      <w:r w:rsidRPr="003C6554">
        <w:rPr>
          <w:lang w:val="en-GB"/>
        </w:rPr>
        <w:t xml:space="preserve">Name _____________________________ </w:t>
      </w:r>
      <w:r w:rsidR="00BD695B">
        <w:rPr>
          <w:lang w:val="en-GB"/>
        </w:rPr>
        <w:t>Surname</w:t>
      </w:r>
      <w:r w:rsidRPr="003C6554">
        <w:rPr>
          <w:lang w:val="en-GB"/>
        </w:rPr>
        <w:t xml:space="preserve"> _____________________</w:t>
      </w:r>
      <w:r>
        <w:rPr>
          <w:lang w:val="en-GB"/>
        </w:rPr>
        <w:t>__</w:t>
      </w:r>
      <w:r w:rsidRPr="003C6554">
        <w:rPr>
          <w:lang w:val="en-GB"/>
        </w:rPr>
        <w:t xml:space="preserve">___________________ </w:t>
      </w:r>
      <w:r w:rsidR="00BD695B">
        <w:rPr>
          <w:rFonts w:cstheme="minorHAnsi"/>
          <w:color w:val="000000"/>
          <w:lang w:val="en-GB"/>
        </w:rPr>
        <w:t>Please of birth</w:t>
      </w:r>
      <w:r>
        <w:rPr>
          <w:rFonts w:cstheme="minorHAnsi"/>
          <w:color w:val="000000"/>
          <w:lang w:val="en-GB"/>
        </w:rPr>
        <w:t xml:space="preserve"> </w:t>
      </w:r>
      <w:r w:rsidRPr="00BC6810">
        <w:rPr>
          <w:rFonts w:cstheme="minorHAnsi"/>
          <w:color w:val="000000"/>
          <w:lang w:val="en-GB"/>
        </w:rPr>
        <w:t xml:space="preserve">_______________________________ </w:t>
      </w:r>
      <w:r w:rsidR="00BD695B">
        <w:rPr>
          <w:lang w:val="en-GB"/>
        </w:rPr>
        <w:t>Date of birth</w:t>
      </w:r>
      <w:r w:rsidRPr="003C6554">
        <w:rPr>
          <w:lang w:val="en-GB"/>
        </w:rPr>
        <w:t>_____/____/______</w:t>
      </w:r>
      <w:r>
        <w:rPr>
          <w:lang w:val="en-GB"/>
        </w:rPr>
        <w:t>,</w:t>
      </w:r>
    </w:p>
    <w:p w14:paraId="38734116" w14:textId="118FADD3" w:rsidR="008009B8" w:rsidRDefault="00BD695B" w:rsidP="008009B8">
      <w:pPr>
        <w:spacing w:line="360" w:lineRule="auto"/>
        <w:rPr>
          <w:rFonts w:cstheme="minorHAnsi"/>
          <w:color w:val="000000"/>
          <w:lang w:val="en-GB"/>
        </w:rPr>
      </w:pPr>
      <w:r>
        <w:rPr>
          <w:rFonts w:cstheme="minorHAnsi"/>
          <w:color w:val="000000"/>
          <w:lang w:val="en-GB"/>
        </w:rPr>
        <w:t xml:space="preserve">ID or </w:t>
      </w:r>
      <w:r w:rsidR="008009B8" w:rsidRPr="00BC6810">
        <w:rPr>
          <w:rFonts w:cstheme="minorHAnsi"/>
          <w:color w:val="000000"/>
          <w:lang w:val="en-GB"/>
        </w:rPr>
        <w:t>Passport: __________________________</w:t>
      </w:r>
      <w:r w:rsidR="008009B8">
        <w:rPr>
          <w:rFonts w:cstheme="minorHAnsi"/>
          <w:color w:val="000000"/>
          <w:lang w:val="en-GB"/>
        </w:rPr>
        <w:t>.</w:t>
      </w:r>
    </w:p>
    <w:p w14:paraId="3894C24F" w14:textId="3388F1A8" w:rsidR="008009B8" w:rsidRPr="00925C53" w:rsidRDefault="005A0A60" w:rsidP="00925C53">
      <w:pPr>
        <w:spacing w:line="360" w:lineRule="auto"/>
        <w:rPr>
          <w:rFonts w:cstheme="minorHAnsi"/>
          <w:color w:val="000000"/>
          <w:lang w:val="en-GB"/>
        </w:rPr>
      </w:pPr>
      <w:r>
        <w:rPr>
          <w:rFonts w:cstheme="minorHAnsi"/>
          <w:color w:val="000000"/>
          <w:lang w:val="en-GB"/>
        </w:rPr>
        <w:t>E-mail</w:t>
      </w:r>
      <w:r w:rsidR="00755D58" w:rsidRPr="00BC6810">
        <w:rPr>
          <w:rFonts w:cstheme="minorHAnsi"/>
          <w:color w:val="000000"/>
          <w:lang w:val="en-GB"/>
        </w:rPr>
        <w:t>: _______________</w:t>
      </w:r>
      <w:r w:rsidR="00755D58">
        <w:rPr>
          <w:rFonts w:cstheme="minorHAnsi"/>
          <w:color w:val="000000"/>
          <w:lang w:val="en-GB"/>
        </w:rPr>
        <w:t>______</w:t>
      </w:r>
      <w:r w:rsidR="00755D58" w:rsidRPr="00BC6810">
        <w:rPr>
          <w:rFonts w:cstheme="minorHAnsi"/>
          <w:color w:val="000000"/>
          <w:lang w:val="en-GB"/>
        </w:rPr>
        <w:t>___________</w:t>
      </w:r>
      <w:r w:rsidR="00755D58">
        <w:rPr>
          <w:rFonts w:cstheme="minorHAnsi"/>
          <w:color w:val="000000"/>
          <w:lang w:val="en-GB"/>
        </w:rPr>
        <w:t>.</w:t>
      </w:r>
    </w:p>
    <w:p w14:paraId="3DEF17F5" w14:textId="56D41CBE" w:rsidR="008009B8" w:rsidRPr="00ED6F79" w:rsidRDefault="005A0A60" w:rsidP="008009B8">
      <w:pPr>
        <w:spacing w:line="240" w:lineRule="auto"/>
        <w:jc w:val="center"/>
        <w:rPr>
          <w:caps/>
          <w:sz w:val="20"/>
          <w:szCs w:val="20"/>
          <w:lang w:val="en-GB"/>
        </w:rPr>
      </w:pPr>
      <w:r>
        <w:rPr>
          <w:caps/>
          <w:sz w:val="20"/>
          <w:szCs w:val="20"/>
          <w:lang w:val="en-GB"/>
        </w:rPr>
        <w:t>Hereby</w:t>
      </w:r>
      <w:r w:rsidR="008009B8" w:rsidRPr="00ED6F79">
        <w:rPr>
          <w:caps/>
          <w:sz w:val="20"/>
          <w:szCs w:val="20"/>
          <w:lang w:val="en-GB"/>
        </w:rPr>
        <w:t xml:space="preserve"> declare the following</w:t>
      </w:r>
    </w:p>
    <w:p w14:paraId="1876E1E1" w14:textId="77777777" w:rsidR="008009B8" w:rsidRPr="007018EC" w:rsidRDefault="008009B8" w:rsidP="008009B8">
      <w:pPr>
        <w:pStyle w:val="ListParagraph"/>
        <w:numPr>
          <w:ilvl w:val="0"/>
          <w:numId w:val="1"/>
        </w:numPr>
        <w:autoSpaceDE w:val="0"/>
        <w:autoSpaceDN w:val="0"/>
        <w:adjustRightInd w:val="0"/>
        <w:spacing w:line="240" w:lineRule="auto"/>
        <w:rPr>
          <w:rFonts w:cstheme="minorHAnsi"/>
          <w:lang w:val="en-GB"/>
        </w:rPr>
      </w:pPr>
      <w:r w:rsidRPr="007018EC">
        <w:rPr>
          <w:rFonts w:cstheme="minorHAnsi"/>
          <w:lang w:val="en-GB"/>
        </w:rPr>
        <w:t>I am a Sudanese citizen</w:t>
      </w:r>
      <w:r>
        <w:rPr>
          <w:rFonts w:cstheme="minorHAnsi"/>
          <w:lang w:val="en-GB"/>
        </w:rPr>
        <w:t>;</w:t>
      </w:r>
    </w:p>
    <w:p w14:paraId="3AE52E03" w14:textId="77777777" w:rsidR="008009B8" w:rsidRDefault="008009B8" w:rsidP="008009B8">
      <w:pPr>
        <w:pStyle w:val="ListParagraph"/>
        <w:numPr>
          <w:ilvl w:val="0"/>
          <w:numId w:val="1"/>
        </w:numPr>
        <w:autoSpaceDE w:val="0"/>
        <w:autoSpaceDN w:val="0"/>
        <w:adjustRightInd w:val="0"/>
        <w:spacing w:line="240" w:lineRule="auto"/>
        <w:rPr>
          <w:rFonts w:cstheme="minorHAnsi"/>
          <w:lang w:val="en-GB"/>
        </w:rPr>
      </w:pPr>
      <w:r w:rsidRPr="007018EC">
        <w:rPr>
          <w:rFonts w:cstheme="minorHAnsi"/>
          <w:lang w:val="en-GB"/>
        </w:rPr>
        <w:t>I am the author of and hold the copyright for the work attached to this declaration</w:t>
      </w:r>
      <w:r>
        <w:rPr>
          <w:rFonts w:cstheme="minorHAnsi"/>
          <w:lang w:val="en-GB"/>
        </w:rPr>
        <w:t>;</w:t>
      </w:r>
    </w:p>
    <w:p w14:paraId="3BB3302C" w14:textId="77777777" w:rsidR="00640068" w:rsidRDefault="00640068" w:rsidP="008009B8">
      <w:pPr>
        <w:pStyle w:val="ListParagraph"/>
        <w:numPr>
          <w:ilvl w:val="0"/>
          <w:numId w:val="1"/>
        </w:numPr>
        <w:autoSpaceDE w:val="0"/>
        <w:autoSpaceDN w:val="0"/>
        <w:adjustRightInd w:val="0"/>
        <w:spacing w:line="240" w:lineRule="auto"/>
        <w:rPr>
          <w:rFonts w:cstheme="minorHAnsi"/>
          <w:lang w:val="en-GB"/>
        </w:rPr>
      </w:pPr>
      <w:r>
        <w:rPr>
          <w:rFonts w:cstheme="minorHAnsi"/>
          <w:lang w:val="en-GB"/>
        </w:rPr>
        <w:t>A</w:t>
      </w:r>
      <w:r w:rsidR="00EA232B" w:rsidRPr="00EA232B">
        <w:rPr>
          <w:rFonts w:cstheme="minorHAnsi"/>
          <w:lang w:val="en-GB"/>
        </w:rPr>
        <w:t xml:space="preserve">fter </w:t>
      </w:r>
      <w:r w:rsidR="005A0A60">
        <w:rPr>
          <w:rFonts w:cstheme="minorHAnsi"/>
          <w:lang w:val="en-GB"/>
        </w:rPr>
        <w:t>reading</w:t>
      </w:r>
      <w:r w:rsidR="00EA232B" w:rsidRPr="00EA232B">
        <w:rPr>
          <w:rFonts w:cstheme="minorHAnsi"/>
          <w:lang w:val="en-GB"/>
        </w:rPr>
        <w:t>, to accept all the terms and conditions indicated therein and to participate in the competition.</w:t>
      </w:r>
    </w:p>
    <w:p w14:paraId="33A81096" w14:textId="1342CC9F" w:rsidR="00640068" w:rsidRPr="00925C53" w:rsidRDefault="00640068" w:rsidP="008009B8">
      <w:pPr>
        <w:pStyle w:val="ListParagraph"/>
        <w:numPr>
          <w:ilvl w:val="0"/>
          <w:numId w:val="1"/>
        </w:numPr>
        <w:autoSpaceDE w:val="0"/>
        <w:autoSpaceDN w:val="0"/>
        <w:adjustRightInd w:val="0"/>
        <w:spacing w:line="240" w:lineRule="auto"/>
        <w:rPr>
          <w:rFonts w:cstheme="minorHAnsi"/>
          <w:lang w:val="en-GB"/>
        </w:rPr>
      </w:pPr>
      <w:r>
        <w:rPr>
          <w:rFonts w:cstheme="minorHAnsi"/>
          <w:lang w:val="en-GB"/>
        </w:rPr>
        <w:t xml:space="preserve">My </w:t>
      </w:r>
      <w:r w:rsidRPr="00925C53">
        <w:rPr>
          <w:rFonts w:cstheme="minorHAnsi"/>
          <w:b/>
          <w:bCs/>
          <w:lang w:val="en-GB"/>
        </w:rPr>
        <w:t>Poster</w:t>
      </w:r>
      <w:r>
        <w:rPr>
          <w:rFonts w:cstheme="minorHAnsi"/>
          <w:lang w:val="en-GB"/>
        </w:rPr>
        <w:t xml:space="preserve"> </w:t>
      </w:r>
      <w:r w:rsidRPr="00925C53">
        <w:rPr>
          <w:rFonts w:cstheme="minorHAnsi"/>
          <w:lang w:val="en-GB"/>
        </w:rPr>
        <w:t xml:space="preserve">may be used to tell people about AICS's work and support the communication and visibility of the WE-RISE! Project funded by EU. Other AICS offices may use it, the EU and other organisations we work with. </w:t>
      </w:r>
      <w:r w:rsidR="004F7F5F">
        <w:rPr>
          <w:rFonts w:cstheme="minorHAnsi"/>
          <w:lang w:val="en-GB"/>
        </w:rPr>
        <w:t xml:space="preserve">My </w:t>
      </w:r>
      <w:r w:rsidRPr="00925C53">
        <w:rPr>
          <w:rFonts w:cstheme="minorHAnsi"/>
          <w:lang w:val="en-GB"/>
        </w:rPr>
        <w:t xml:space="preserve">artwork could appear on websites, newspapers, Facebook, reports, or television. However, AICS is not obliged to use your artwork; </w:t>
      </w:r>
    </w:p>
    <w:p w14:paraId="6CFB8F16" w14:textId="194BE6A5" w:rsidR="00925C53" w:rsidRPr="00925C53" w:rsidRDefault="00925C53" w:rsidP="00925C53">
      <w:pPr>
        <w:pStyle w:val="ListParagraph"/>
        <w:numPr>
          <w:ilvl w:val="0"/>
          <w:numId w:val="1"/>
        </w:numPr>
        <w:autoSpaceDE w:val="0"/>
        <w:autoSpaceDN w:val="0"/>
        <w:adjustRightInd w:val="0"/>
        <w:spacing w:line="240" w:lineRule="auto"/>
        <w:rPr>
          <w:rFonts w:cstheme="minorHAnsi"/>
          <w:lang w:val="en-GB"/>
        </w:rPr>
      </w:pPr>
      <w:r w:rsidRPr="00925C53">
        <w:rPr>
          <w:rFonts w:cstheme="minorHAnsi"/>
          <w:lang w:val="en-GB"/>
        </w:rPr>
        <w:t xml:space="preserve">Apart from what is defined in the “Regulation and Application form” document, I will not receive additional benefits from sharing </w:t>
      </w:r>
      <w:r w:rsidR="004F7F5F">
        <w:rPr>
          <w:rFonts w:cstheme="minorHAnsi"/>
          <w:lang w:val="en-GB"/>
        </w:rPr>
        <w:t>my</w:t>
      </w:r>
      <w:r w:rsidRPr="00925C53">
        <w:rPr>
          <w:rFonts w:cstheme="minorHAnsi"/>
          <w:lang w:val="en-GB"/>
        </w:rPr>
        <w:t xml:space="preserve"> artwork.</w:t>
      </w:r>
    </w:p>
    <w:p w14:paraId="564733F2" w14:textId="68ADEA4B" w:rsidR="00925C53" w:rsidRPr="00925C53" w:rsidRDefault="00925C53" w:rsidP="00925C53">
      <w:pPr>
        <w:pStyle w:val="ListParagraph"/>
        <w:numPr>
          <w:ilvl w:val="0"/>
          <w:numId w:val="1"/>
        </w:numPr>
        <w:autoSpaceDE w:val="0"/>
        <w:autoSpaceDN w:val="0"/>
        <w:adjustRightInd w:val="0"/>
        <w:spacing w:line="240" w:lineRule="auto"/>
        <w:rPr>
          <w:rFonts w:cstheme="minorHAnsi"/>
          <w:lang w:val="en-GB"/>
        </w:rPr>
      </w:pPr>
      <w:r w:rsidRPr="00925C53">
        <w:rPr>
          <w:rFonts w:cstheme="minorHAnsi"/>
          <w:lang w:val="en-GB"/>
        </w:rPr>
        <w:t xml:space="preserve">No new communication materials will be created from </w:t>
      </w:r>
      <w:r w:rsidR="004F7F5F">
        <w:rPr>
          <w:rFonts w:cstheme="minorHAnsi"/>
          <w:lang w:val="en-GB"/>
        </w:rPr>
        <w:t>my</w:t>
      </w:r>
      <w:r w:rsidRPr="00925C53">
        <w:rPr>
          <w:rFonts w:cstheme="minorHAnsi"/>
          <w:lang w:val="en-GB"/>
        </w:rPr>
        <w:t xml:space="preserve"> image and story after 5 years. However, published communications can continue in circulation and content may be stored by </w:t>
      </w:r>
      <w:r w:rsidR="004F7F5F">
        <w:rPr>
          <w:rFonts w:cstheme="minorHAnsi"/>
          <w:lang w:val="en-GB"/>
        </w:rPr>
        <w:t>you</w:t>
      </w:r>
      <w:r w:rsidRPr="00925C53">
        <w:rPr>
          <w:rFonts w:cstheme="minorHAnsi"/>
          <w:lang w:val="en-GB"/>
        </w:rPr>
        <w:t xml:space="preserve"> and by </w:t>
      </w:r>
      <w:r w:rsidR="004F7F5F">
        <w:rPr>
          <w:rFonts w:cstheme="minorHAnsi"/>
          <w:lang w:val="en-GB"/>
        </w:rPr>
        <w:t xml:space="preserve">your </w:t>
      </w:r>
      <w:r w:rsidRPr="00925C53">
        <w:rPr>
          <w:rFonts w:cstheme="minorHAnsi"/>
          <w:lang w:val="en-GB"/>
        </w:rPr>
        <w:t>officer in historical archives.</w:t>
      </w:r>
    </w:p>
    <w:p w14:paraId="4983C30A" w14:textId="77777777" w:rsidR="00925C53" w:rsidRDefault="00925C53" w:rsidP="00925C53">
      <w:pPr>
        <w:pStyle w:val="ListParagraph"/>
        <w:widowControl w:val="0"/>
        <w:autoSpaceDE w:val="0"/>
        <w:autoSpaceDN w:val="0"/>
        <w:adjustRightInd w:val="0"/>
        <w:jc w:val="both"/>
        <w:rPr>
          <w:rFonts w:ascii="Arial" w:hAnsi="Arial" w:cs="Lucida Grande"/>
          <w:color w:val="000000"/>
          <w:sz w:val="18"/>
          <w:szCs w:val="20"/>
          <w:lang w:val="en-US"/>
        </w:rPr>
      </w:pPr>
    </w:p>
    <w:p w14:paraId="0FC7E32C" w14:textId="77777777" w:rsidR="00925C53" w:rsidRDefault="00925C53" w:rsidP="00925C53">
      <w:pPr>
        <w:pStyle w:val="ListParagraph"/>
        <w:widowControl w:val="0"/>
        <w:autoSpaceDE w:val="0"/>
        <w:autoSpaceDN w:val="0"/>
        <w:adjustRightInd w:val="0"/>
        <w:jc w:val="both"/>
        <w:rPr>
          <w:rFonts w:ascii="Arial" w:hAnsi="Arial" w:cs="Lucida Grande"/>
          <w:color w:val="000000"/>
          <w:sz w:val="18"/>
          <w:szCs w:val="20"/>
          <w:lang w:val="en-US"/>
        </w:rPr>
      </w:pPr>
    </w:p>
    <w:p w14:paraId="3BC18C6B" w14:textId="701BF2B2" w:rsidR="00925C53" w:rsidRPr="00925C53" w:rsidRDefault="00925C53" w:rsidP="00925C53">
      <w:pPr>
        <w:rPr>
          <w:rFonts w:cstheme="minorHAnsi"/>
          <w:lang w:val="en-GB"/>
        </w:rPr>
      </w:pPr>
      <w:r w:rsidRPr="00925C53">
        <w:rPr>
          <w:rFonts w:cstheme="minorHAnsi"/>
          <w:b/>
          <w:bCs/>
          <w:lang w:val="en-GB"/>
        </w:rPr>
        <w:t>I am happy to give my permission</w:t>
      </w:r>
      <w:r w:rsidRPr="00925C53">
        <w:rPr>
          <w:rFonts w:cstheme="minorHAnsi"/>
          <w:b/>
          <w:bCs/>
          <w:lang w:val="en-GB"/>
        </w:rPr>
        <w:br/>
      </w:r>
      <w:r w:rsidRPr="00925C53">
        <w:rPr>
          <w:rFonts w:cstheme="minorHAnsi"/>
          <w:lang w:val="en-GB"/>
        </w:rPr>
        <w:t xml:space="preserve">Please sign this form to show you are happy to permit your artwork to be used </w:t>
      </w:r>
      <w:r w:rsidR="00BD47EA">
        <w:rPr>
          <w:rFonts w:cstheme="minorHAnsi"/>
          <w:lang w:val="en-GB"/>
        </w:rPr>
        <w:t>and</w:t>
      </w:r>
      <w:r w:rsidRPr="00925C53">
        <w:rPr>
          <w:rFonts w:cstheme="minorHAnsi"/>
          <w:lang w:val="en-GB"/>
        </w:rPr>
        <w:t xml:space="preserve"> shared </w:t>
      </w:r>
      <w:r w:rsidR="00BD47EA">
        <w:rPr>
          <w:rFonts w:cstheme="minorHAnsi"/>
          <w:lang w:val="en-GB"/>
        </w:rPr>
        <w:br/>
      </w:r>
      <w:r w:rsidRPr="00925C53">
        <w:rPr>
          <w:rFonts w:cstheme="minorHAnsi"/>
          <w:lang w:val="en-GB"/>
        </w:rPr>
        <w:t xml:space="preserve">by AICS </w:t>
      </w:r>
      <w:r w:rsidR="00BD47EA">
        <w:rPr>
          <w:rFonts w:cstheme="minorHAnsi"/>
          <w:lang w:val="en-GB"/>
        </w:rPr>
        <w:t xml:space="preserve">UN Women </w:t>
      </w:r>
      <w:r w:rsidRPr="00925C53">
        <w:rPr>
          <w:rFonts w:cstheme="minorHAnsi"/>
          <w:lang w:val="en-GB"/>
        </w:rPr>
        <w:t>and the E</w:t>
      </w:r>
      <w:r w:rsidR="00BD47EA">
        <w:rPr>
          <w:rFonts w:cstheme="minorHAnsi"/>
          <w:lang w:val="en-GB"/>
        </w:rPr>
        <w:t xml:space="preserve">uropean </w:t>
      </w:r>
      <w:r w:rsidRPr="00925C53">
        <w:rPr>
          <w:rFonts w:cstheme="minorHAnsi"/>
          <w:lang w:val="en-GB"/>
        </w:rPr>
        <w:t>U</w:t>
      </w:r>
      <w:r w:rsidR="00BD47EA">
        <w:rPr>
          <w:rFonts w:cstheme="minorHAnsi"/>
          <w:lang w:val="en-GB"/>
        </w:rPr>
        <w:t>nion</w:t>
      </w:r>
      <w:r w:rsidRPr="00925C53">
        <w:rPr>
          <w:rFonts w:cstheme="minorHAnsi"/>
          <w:lang w:val="en-GB"/>
        </w:rPr>
        <w:t xml:space="preserve">. </w:t>
      </w:r>
    </w:p>
    <w:p w14:paraId="0F61CF81" w14:textId="77777777" w:rsidR="00BD47EA" w:rsidRDefault="00BD47EA" w:rsidP="00925C53">
      <w:pPr>
        <w:rPr>
          <w:rFonts w:cstheme="minorHAnsi"/>
          <w:lang w:val="en-GB"/>
        </w:rPr>
      </w:pPr>
    </w:p>
    <w:p w14:paraId="7F96B408" w14:textId="4AF519C0" w:rsidR="00925C53" w:rsidRPr="00925C53" w:rsidRDefault="00925C53" w:rsidP="00925C53">
      <w:pPr>
        <w:rPr>
          <w:rFonts w:cstheme="minorHAnsi"/>
          <w:lang w:val="en-GB"/>
        </w:rPr>
      </w:pPr>
      <w:r w:rsidRPr="00925C53">
        <w:rPr>
          <w:rFonts w:cstheme="minorHAnsi"/>
          <w:lang w:val="en-GB"/>
        </w:rPr>
        <w:t>Signature</w:t>
      </w:r>
      <w:r w:rsidR="00BD47EA">
        <w:rPr>
          <w:rFonts w:cstheme="minorHAnsi"/>
          <w:lang w:val="en-GB"/>
        </w:rPr>
        <w:t>______________________________</w:t>
      </w:r>
      <w:r w:rsidRPr="00925C53">
        <w:rPr>
          <w:rFonts w:cstheme="minorHAnsi"/>
          <w:lang w:val="en-GB"/>
        </w:rPr>
        <w:t xml:space="preserve">            </w:t>
      </w:r>
      <w:r w:rsidRPr="00925C53">
        <w:rPr>
          <w:rFonts w:cstheme="minorHAnsi"/>
          <w:lang w:val="en-GB"/>
        </w:rPr>
        <w:tab/>
        <w:t xml:space="preserve">     Date   </w:t>
      </w:r>
      <w:r w:rsidR="00BD47EA">
        <w:rPr>
          <w:rFonts w:cstheme="minorHAnsi"/>
          <w:lang w:val="en-GB"/>
        </w:rPr>
        <w:t>______________________</w:t>
      </w:r>
      <w:r w:rsidRPr="00925C53">
        <w:rPr>
          <w:rFonts w:cstheme="minorHAnsi"/>
          <w:lang w:val="en-GB"/>
        </w:rPr>
        <w:t xml:space="preserve">           </w:t>
      </w:r>
    </w:p>
    <w:p w14:paraId="5121B6F6" w14:textId="77777777" w:rsidR="00BD47EA" w:rsidRDefault="00BD47EA" w:rsidP="00925C53">
      <w:pPr>
        <w:rPr>
          <w:rFonts w:cstheme="minorHAnsi"/>
          <w:b/>
          <w:bCs/>
          <w:lang w:val="en-GB"/>
        </w:rPr>
      </w:pPr>
    </w:p>
    <w:p w14:paraId="43EF425B" w14:textId="054F5FFA" w:rsidR="00925C53" w:rsidRDefault="00925C53" w:rsidP="00925C53">
      <w:pPr>
        <w:rPr>
          <w:rFonts w:cstheme="minorHAnsi"/>
          <w:lang w:val="en-GB"/>
        </w:rPr>
      </w:pPr>
      <w:r w:rsidRPr="00925C53">
        <w:rPr>
          <w:rFonts w:cstheme="minorHAnsi"/>
          <w:b/>
          <w:bCs/>
          <w:lang w:val="en-GB"/>
        </w:rPr>
        <w:t xml:space="preserve">If you are under 18, we need written permission from a parent or guardian </w:t>
      </w:r>
      <w:r w:rsidRPr="00925C53">
        <w:rPr>
          <w:rFonts w:cstheme="minorHAnsi"/>
          <w:b/>
          <w:bCs/>
          <w:lang w:val="en-GB"/>
        </w:rPr>
        <w:br/>
      </w:r>
      <w:r w:rsidRPr="00925C53">
        <w:rPr>
          <w:rFonts w:cstheme="minorHAnsi"/>
          <w:lang w:val="en-GB"/>
        </w:rPr>
        <w:t xml:space="preserve">Name of parent guardian: </w:t>
      </w:r>
    </w:p>
    <w:p w14:paraId="3A55B6B7" w14:textId="77777777" w:rsidR="00BD47EA" w:rsidRPr="00925C53" w:rsidRDefault="00BD47EA" w:rsidP="00925C53">
      <w:pPr>
        <w:rPr>
          <w:rFonts w:cstheme="minorHAnsi"/>
          <w:lang w:val="en-GB"/>
        </w:rPr>
      </w:pPr>
    </w:p>
    <w:p w14:paraId="76A01606" w14:textId="77777777" w:rsidR="00BD47EA" w:rsidRPr="00925C53" w:rsidRDefault="00BD47EA" w:rsidP="00BD47EA">
      <w:pPr>
        <w:rPr>
          <w:rFonts w:cstheme="minorHAnsi"/>
          <w:lang w:val="en-GB"/>
        </w:rPr>
      </w:pPr>
      <w:r w:rsidRPr="00925C53">
        <w:rPr>
          <w:rFonts w:cstheme="minorHAnsi"/>
          <w:lang w:val="en-GB"/>
        </w:rPr>
        <w:t>Signature</w:t>
      </w:r>
      <w:r>
        <w:rPr>
          <w:rFonts w:cstheme="minorHAnsi"/>
          <w:lang w:val="en-GB"/>
        </w:rPr>
        <w:t>______________________________</w:t>
      </w:r>
      <w:r w:rsidRPr="00925C53">
        <w:rPr>
          <w:rFonts w:cstheme="minorHAnsi"/>
          <w:lang w:val="en-GB"/>
        </w:rPr>
        <w:t xml:space="preserve">            </w:t>
      </w:r>
      <w:r w:rsidRPr="00925C53">
        <w:rPr>
          <w:rFonts w:cstheme="minorHAnsi"/>
          <w:lang w:val="en-GB"/>
        </w:rPr>
        <w:tab/>
        <w:t xml:space="preserve">     Date   </w:t>
      </w:r>
      <w:r>
        <w:rPr>
          <w:rFonts w:cstheme="minorHAnsi"/>
          <w:lang w:val="en-GB"/>
        </w:rPr>
        <w:t>______________________</w:t>
      </w:r>
      <w:r w:rsidRPr="00925C53">
        <w:rPr>
          <w:rFonts w:cstheme="minorHAnsi"/>
          <w:lang w:val="en-GB"/>
        </w:rPr>
        <w:t xml:space="preserve">           </w:t>
      </w:r>
    </w:p>
    <w:p w14:paraId="4CD167B0" w14:textId="3DA4CED8" w:rsidR="00925C53" w:rsidRPr="00925C53" w:rsidRDefault="00925C53" w:rsidP="00925C53">
      <w:pPr>
        <w:pStyle w:val="ListParagraph"/>
        <w:rPr>
          <w:rFonts w:cstheme="minorHAnsi"/>
          <w:lang w:val="en-GB"/>
        </w:rPr>
      </w:pPr>
      <w:r w:rsidRPr="00925C53">
        <w:rPr>
          <w:rFonts w:cstheme="minorHAnsi"/>
          <w:lang w:val="en-GB"/>
        </w:rPr>
        <w:lastRenderedPageBreak/>
        <w:br/>
      </w:r>
    </w:p>
    <w:p w14:paraId="0CA42E84" w14:textId="77777777" w:rsidR="00925C53" w:rsidRDefault="00925C53" w:rsidP="00925C53">
      <w:pPr>
        <w:widowControl w:val="0"/>
        <w:autoSpaceDE w:val="0"/>
        <w:autoSpaceDN w:val="0"/>
        <w:adjustRightInd w:val="0"/>
        <w:jc w:val="both"/>
        <w:rPr>
          <w:rFonts w:ascii="Arial" w:hAnsi="Arial" w:cs="Lucida Grande"/>
          <w:color w:val="000000"/>
          <w:sz w:val="18"/>
          <w:szCs w:val="20"/>
          <w:lang w:val="en-US"/>
        </w:rPr>
      </w:pPr>
    </w:p>
    <w:p w14:paraId="750BD87E" w14:textId="2EE53412" w:rsidR="00925C53" w:rsidRPr="00925C53" w:rsidRDefault="004F7F5F" w:rsidP="00925C53">
      <w:pPr>
        <w:widowControl w:val="0"/>
        <w:autoSpaceDE w:val="0"/>
        <w:autoSpaceDN w:val="0"/>
        <w:adjustRightInd w:val="0"/>
        <w:jc w:val="both"/>
        <w:rPr>
          <w:rFonts w:cstheme="minorHAnsi"/>
          <w:lang w:val="en-GB"/>
        </w:rPr>
      </w:pPr>
      <w:r w:rsidRPr="00925C53">
        <w:rPr>
          <w:rFonts w:cstheme="minorHAnsi"/>
          <w:lang w:val="en-GB"/>
        </w:rPr>
        <w:t>Additionally,</w:t>
      </w:r>
      <w:r w:rsidR="00925C53" w:rsidRPr="00925C53">
        <w:rPr>
          <w:rFonts w:cstheme="minorHAnsi"/>
          <w:lang w:val="en-GB"/>
        </w:rPr>
        <w:t xml:space="preserve"> please note</w:t>
      </w:r>
    </w:p>
    <w:p w14:paraId="444EE9A2" w14:textId="31DF24AA" w:rsidR="00640068" w:rsidRPr="00925C53" w:rsidRDefault="00640068" w:rsidP="00925C53">
      <w:pPr>
        <w:pStyle w:val="ListParagraph"/>
        <w:numPr>
          <w:ilvl w:val="0"/>
          <w:numId w:val="4"/>
        </w:numPr>
        <w:autoSpaceDE w:val="0"/>
        <w:autoSpaceDN w:val="0"/>
        <w:adjustRightInd w:val="0"/>
        <w:spacing w:line="240" w:lineRule="auto"/>
        <w:rPr>
          <w:rFonts w:cstheme="minorHAnsi"/>
          <w:lang w:val="en-GB"/>
        </w:rPr>
      </w:pPr>
      <w:r w:rsidRPr="00925C53">
        <w:rPr>
          <w:rFonts w:cstheme="minorHAnsi"/>
          <w:lang w:val="en-GB"/>
        </w:rPr>
        <w:t xml:space="preserve">Your Artwork could be seen or heard by anyone worldwide (including in your community and country). Is there anyone that you would not like to see in your story? For example, friends, employers, family, government?  </w:t>
      </w:r>
    </w:p>
    <w:p w14:paraId="2265BE0D" w14:textId="77777777" w:rsidR="00640068" w:rsidRPr="00925C53" w:rsidRDefault="00640068" w:rsidP="00925C53">
      <w:pPr>
        <w:pStyle w:val="ListParagraph"/>
        <w:widowControl w:val="0"/>
        <w:autoSpaceDE w:val="0"/>
        <w:autoSpaceDN w:val="0"/>
        <w:adjustRightInd w:val="0"/>
        <w:rPr>
          <w:rFonts w:cstheme="minorHAnsi"/>
          <w:lang w:val="en-GB"/>
        </w:rPr>
      </w:pPr>
    </w:p>
    <w:p w14:paraId="3438B62A" w14:textId="77777777" w:rsidR="00640068" w:rsidRPr="00925C53" w:rsidRDefault="00640068" w:rsidP="00925C53">
      <w:pPr>
        <w:pStyle w:val="ListParagraph"/>
        <w:widowControl w:val="0"/>
        <w:autoSpaceDE w:val="0"/>
        <w:autoSpaceDN w:val="0"/>
        <w:adjustRightInd w:val="0"/>
        <w:rPr>
          <w:rFonts w:cstheme="minorHAnsi"/>
          <w:lang w:val="en-GB"/>
        </w:rPr>
      </w:pPr>
      <w:r w:rsidRPr="00925C53">
        <w:rPr>
          <w:rFonts w:cstheme="minorHAnsi"/>
          <w:lang w:val="en-GB"/>
        </w:rPr>
        <w:t xml:space="preserve">If yes, please specify: </w:t>
      </w:r>
    </w:p>
    <w:p w14:paraId="7EB140FF" w14:textId="77777777" w:rsidR="00640068" w:rsidRPr="00925C53" w:rsidRDefault="00640068" w:rsidP="00925C53">
      <w:pPr>
        <w:pStyle w:val="ListParagraph"/>
        <w:widowControl w:val="0"/>
        <w:autoSpaceDE w:val="0"/>
        <w:autoSpaceDN w:val="0"/>
        <w:adjustRightInd w:val="0"/>
        <w:rPr>
          <w:rFonts w:cstheme="minorHAnsi"/>
          <w:lang w:val="en-GB"/>
        </w:rPr>
      </w:pPr>
    </w:p>
    <w:p w14:paraId="2A7F1BB7" w14:textId="15FEDBFD" w:rsidR="00640068" w:rsidRPr="00925C53" w:rsidRDefault="00640068" w:rsidP="00925C53">
      <w:pPr>
        <w:pStyle w:val="ListParagraph"/>
        <w:widowControl w:val="0"/>
        <w:numPr>
          <w:ilvl w:val="0"/>
          <w:numId w:val="4"/>
        </w:numPr>
        <w:autoSpaceDE w:val="0"/>
        <w:autoSpaceDN w:val="0"/>
        <w:adjustRightInd w:val="0"/>
        <w:rPr>
          <w:rFonts w:cstheme="minorHAnsi"/>
          <w:lang w:val="en-GB"/>
        </w:rPr>
      </w:pPr>
      <w:r w:rsidRPr="00925C53">
        <w:rPr>
          <w:rFonts w:cstheme="minorHAnsi"/>
          <w:lang w:val="en-GB"/>
        </w:rPr>
        <w:t>If you wish, we can conceal your identity by hiding your identity, not using your real name, or not revealing specific details of your story (</w:t>
      </w:r>
      <w:proofErr w:type="gramStart"/>
      <w:r w:rsidRPr="00925C53">
        <w:rPr>
          <w:rFonts w:cstheme="minorHAnsi"/>
          <w:lang w:val="en-GB"/>
        </w:rPr>
        <w:t>e.g.</w:t>
      </w:r>
      <w:proofErr w:type="gramEnd"/>
      <w:r w:rsidRPr="00925C53">
        <w:rPr>
          <w:rFonts w:cstheme="minorHAnsi"/>
          <w:lang w:val="en-GB"/>
        </w:rPr>
        <w:t xml:space="preserve"> dates, locations). Would you like this?</w:t>
      </w:r>
    </w:p>
    <w:p w14:paraId="69570D3A" w14:textId="77777777" w:rsidR="00640068" w:rsidRPr="00925C53" w:rsidRDefault="00640068" w:rsidP="00925C53">
      <w:pPr>
        <w:pStyle w:val="ListParagraph"/>
        <w:widowControl w:val="0"/>
        <w:autoSpaceDE w:val="0"/>
        <w:autoSpaceDN w:val="0"/>
        <w:adjustRightInd w:val="0"/>
        <w:rPr>
          <w:rFonts w:cstheme="minorHAnsi"/>
          <w:lang w:val="en-GB"/>
        </w:rPr>
      </w:pPr>
    </w:p>
    <w:p w14:paraId="4BA34A6D" w14:textId="5554A3A9" w:rsidR="00640068" w:rsidRPr="00925C53" w:rsidRDefault="00640068" w:rsidP="00925C53">
      <w:pPr>
        <w:pStyle w:val="ListParagraph"/>
        <w:widowControl w:val="0"/>
        <w:autoSpaceDE w:val="0"/>
        <w:autoSpaceDN w:val="0"/>
        <w:adjustRightInd w:val="0"/>
        <w:rPr>
          <w:rFonts w:cstheme="minorHAnsi"/>
          <w:lang w:val="en-GB"/>
        </w:rPr>
      </w:pPr>
      <w:r w:rsidRPr="00925C53">
        <w:rPr>
          <w:rFonts w:cstheme="minorHAnsi"/>
          <w:lang w:val="en-GB"/>
        </w:rPr>
        <w:t>If yes, please specify</w:t>
      </w:r>
      <w:r w:rsidR="00925C53" w:rsidRPr="00925C53">
        <w:rPr>
          <w:rFonts w:cstheme="minorHAnsi"/>
          <w:lang w:val="en-GB"/>
        </w:rPr>
        <w:t xml:space="preserve"> your nickname</w:t>
      </w:r>
      <w:r w:rsidRPr="00925C53">
        <w:rPr>
          <w:rFonts w:cstheme="minorHAnsi"/>
          <w:lang w:val="en-GB"/>
        </w:rPr>
        <w:t xml:space="preserve">: </w:t>
      </w:r>
    </w:p>
    <w:p w14:paraId="0522EBDB" w14:textId="3EE4E63D" w:rsidR="008009B8" w:rsidRPr="00925C53" w:rsidRDefault="008009B8" w:rsidP="00925C53">
      <w:pPr>
        <w:pStyle w:val="ListParagraph"/>
        <w:widowControl w:val="0"/>
        <w:autoSpaceDE w:val="0"/>
        <w:autoSpaceDN w:val="0"/>
        <w:adjustRightInd w:val="0"/>
        <w:rPr>
          <w:rFonts w:cstheme="minorHAnsi"/>
          <w:lang w:val="en-GB"/>
        </w:rPr>
      </w:pPr>
    </w:p>
    <w:p w14:paraId="2EF9F109" w14:textId="77777777" w:rsidR="00925C53" w:rsidRPr="00925C53" w:rsidRDefault="00925C53" w:rsidP="00925C53">
      <w:pPr>
        <w:pStyle w:val="ListParagraph"/>
        <w:widowControl w:val="0"/>
        <w:autoSpaceDE w:val="0"/>
        <w:autoSpaceDN w:val="0"/>
        <w:adjustRightInd w:val="0"/>
        <w:rPr>
          <w:rFonts w:cstheme="minorHAnsi"/>
          <w:lang w:val="en-GB"/>
        </w:rPr>
      </w:pPr>
    </w:p>
    <w:p w14:paraId="41B4D254" w14:textId="77777777" w:rsidR="00925C53" w:rsidRDefault="00925C53" w:rsidP="00925C53">
      <w:pPr>
        <w:pStyle w:val="ListParagraph"/>
        <w:widowControl w:val="0"/>
        <w:autoSpaceDE w:val="0"/>
        <w:autoSpaceDN w:val="0"/>
        <w:adjustRightInd w:val="0"/>
        <w:rPr>
          <w:rFonts w:ascii="Arial" w:hAnsi="Arial" w:cs="Lucida Grande"/>
          <w:i/>
          <w:color w:val="000000"/>
          <w:sz w:val="18"/>
          <w:szCs w:val="20"/>
          <w:lang w:val="en-US"/>
        </w:rPr>
      </w:pPr>
    </w:p>
    <w:p w14:paraId="7E17C56F" w14:textId="77777777" w:rsidR="00925C53" w:rsidRDefault="00925C53" w:rsidP="00925C53">
      <w:pPr>
        <w:pStyle w:val="ListParagraph"/>
        <w:widowControl w:val="0"/>
        <w:autoSpaceDE w:val="0"/>
        <w:autoSpaceDN w:val="0"/>
        <w:adjustRightInd w:val="0"/>
        <w:rPr>
          <w:rFonts w:ascii="Arial" w:hAnsi="Arial" w:cs="Lucida Grande"/>
          <w:i/>
          <w:color w:val="000000"/>
          <w:sz w:val="18"/>
          <w:szCs w:val="20"/>
          <w:lang w:val="en-US"/>
        </w:rPr>
      </w:pPr>
    </w:p>
    <w:p w14:paraId="628D197A" w14:textId="77777777" w:rsidR="00925C53" w:rsidRPr="00925C53" w:rsidRDefault="00925C53" w:rsidP="00925C53">
      <w:pPr>
        <w:pStyle w:val="ListParagraph"/>
        <w:widowControl w:val="0"/>
        <w:autoSpaceDE w:val="0"/>
        <w:autoSpaceDN w:val="0"/>
        <w:adjustRightInd w:val="0"/>
        <w:rPr>
          <w:rFonts w:ascii="Arial" w:hAnsi="Arial" w:cs="Lucida Grande"/>
          <w:i/>
          <w:color w:val="000000"/>
          <w:sz w:val="18"/>
          <w:szCs w:val="20"/>
          <w:lang w:val="en-US"/>
        </w:rPr>
      </w:pPr>
    </w:p>
    <w:p w14:paraId="27BEDDF8" w14:textId="77777777" w:rsidR="008009B8" w:rsidRDefault="008009B8" w:rsidP="008009B8">
      <w:pPr>
        <w:pBdr>
          <w:bottom w:val="single" w:sz="12" w:space="1" w:color="auto"/>
        </w:pBdr>
        <w:spacing w:line="240" w:lineRule="auto"/>
        <w:ind w:left="5988"/>
        <w:rPr>
          <w:lang w:val="en-GB"/>
        </w:rPr>
      </w:pPr>
      <w:r w:rsidRPr="003C6554">
        <w:rPr>
          <w:lang w:val="en-GB"/>
        </w:rPr>
        <w:t xml:space="preserve">Data: </w:t>
      </w:r>
    </w:p>
    <w:p w14:paraId="6056296A" w14:textId="77777777" w:rsidR="008009B8" w:rsidRDefault="008009B8" w:rsidP="008009B8">
      <w:pPr>
        <w:autoSpaceDE w:val="0"/>
        <w:autoSpaceDN w:val="0"/>
        <w:adjustRightInd w:val="0"/>
        <w:spacing w:line="240" w:lineRule="auto"/>
        <w:ind w:left="5988"/>
        <w:rPr>
          <w:rFonts w:cstheme="minorHAnsi"/>
          <w:lang w:val="en-GB"/>
        </w:rPr>
      </w:pPr>
    </w:p>
    <w:p w14:paraId="647FBBCB" w14:textId="77777777" w:rsidR="008009B8" w:rsidRDefault="008009B8" w:rsidP="008009B8">
      <w:pPr>
        <w:pBdr>
          <w:bottom w:val="single" w:sz="12" w:space="1" w:color="auto"/>
        </w:pBdr>
        <w:spacing w:line="240" w:lineRule="auto"/>
        <w:ind w:left="5988"/>
        <w:rPr>
          <w:lang w:val="en-GB"/>
        </w:rPr>
      </w:pPr>
    </w:p>
    <w:p w14:paraId="1354575B" w14:textId="77777777" w:rsidR="008009B8" w:rsidRDefault="008009B8" w:rsidP="008009B8">
      <w:pPr>
        <w:pBdr>
          <w:bottom w:val="single" w:sz="12" w:space="1" w:color="auto"/>
        </w:pBdr>
        <w:spacing w:line="240" w:lineRule="auto"/>
        <w:ind w:left="5988"/>
        <w:rPr>
          <w:lang w:val="en-GB"/>
        </w:rPr>
      </w:pPr>
      <w:r w:rsidRPr="001C4BD3">
        <w:rPr>
          <w:lang w:val="en-GB"/>
        </w:rPr>
        <w:t>Signature</w:t>
      </w:r>
      <w:r w:rsidRPr="003C6554">
        <w:rPr>
          <w:lang w:val="en-GB"/>
        </w:rPr>
        <w:t xml:space="preserve">: </w:t>
      </w:r>
    </w:p>
    <w:p w14:paraId="25A7F429" w14:textId="77777777" w:rsidR="008009B8" w:rsidRPr="007018EC" w:rsidRDefault="008009B8" w:rsidP="008009B8">
      <w:pPr>
        <w:autoSpaceDE w:val="0"/>
        <w:autoSpaceDN w:val="0"/>
        <w:adjustRightInd w:val="0"/>
        <w:spacing w:after="0" w:line="240" w:lineRule="auto"/>
        <w:ind w:left="5988"/>
        <w:rPr>
          <w:rFonts w:cstheme="minorHAnsi"/>
          <w:lang w:val="en-GB"/>
        </w:rPr>
      </w:pPr>
      <w:r w:rsidRPr="007018EC">
        <w:rPr>
          <w:rFonts w:cstheme="minorHAnsi"/>
          <w:lang w:val="en-GB"/>
        </w:rPr>
        <w:br/>
      </w:r>
    </w:p>
    <w:p w14:paraId="4CD77FF9" w14:textId="4C1E945E" w:rsidR="007018EC" w:rsidRPr="0098575C" w:rsidRDefault="007018EC" w:rsidP="008009B8">
      <w:pPr>
        <w:spacing w:line="240" w:lineRule="auto"/>
        <w:jc w:val="center"/>
        <w:rPr>
          <w:lang w:val="en-GB"/>
        </w:rPr>
      </w:pPr>
    </w:p>
    <w:sectPr w:rsidR="007018EC" w:rsidRPr="0098575C" w:rsidSect="005A1EC2">
      <w:headerReference w:type="even" r:id="rId8"/>
      <w:headerReference w:type="default" r:id="rId9"/>
      <w:footerReference w:type="even" r:id="rId10"/>
      <w:footerReference w:type="default" r:id="rId11"/>
      <w:headerReference w:type="first" r:id="rId12"/>
      <w:footerReference w:type="first" r:id="rId13"/>
      <w:pgSz w:w="11906" w:h="16838" w:code="9"/>
      <w:pgMar w:top="20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DF1F0" w14:textId="77777777" w:rsidR="00812EF9" w:rsidRDefault="00812EF9" w:rsidP="00FB137E">
      <w:pPr>
        <w:spacing w:after="0" w:line="240" w:lineRule="auto"/>
      </w:pPr>
      <w:r>
        <w:separator/>
      </w:r>
    </w:p>
  </w:endnote>
  <w:endnote w:type="continuationSeparator" w:id="0">
    <w:p w14:paraId="5155A1C2" w14:textId="77777777" w:rsidR="00812EF9" w:rsidRDefault="00812EF9" w:rsidP="00FB1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Sans">
    <w:altName w:val="Cambria"/>
    <w:panose1 w:val="00000000000000000000"/>
    <w:charset w:val="00"/>
    <w:family w:val="roman"/>
    <w:notTrueType/>
    <w:pitch w:val="default"/>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56032" w14:textId="77777777" w:rsidR="0066145A" w:rsidRDefault="006614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0746F" w14:textId="77777777" w:rsidR="0066145A" w:rsidRDefault="006614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F9F7B" w14:textId="77777777" w:rsidR="0066145A" w:rsidRDefault="006614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B36B7" w14:textId="77777777" w:rsidR="00812EF9" w:rsidRDefault="00812EF9" w:rsidP="00FB137E">
      <w:pPr>
        <w:spacing w:after="0" w:line="240" w:lineRule="auto"/>
      </w:pPr>
      <w:r>
        <w:separator/>
      </w:r>
    </w:p>
  </w:footnote>
  <w:footnote w:type="continuationSeparator" w:id="0">
    <w:p w14:paraId="47F4AC19" w14:textId="77777777" w:rsidR="00812EF9" w:rsidRDefault="00812EF9" w:rsidP="00FB13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6612F" w14:textId="77777777" w:rsidR="0066145A" w:rsidRDefault="006614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E59BB" w14:textId="77777777" w:rsidR="0036419B" w:rsidRDefault="0036419B" w:rsidP="0036419B">
    <w:pPr>
      <w:pStyle w:val="Header"/>
    </w:pPr>
    <w:r>
      <w:rPr>
        <w:noProof/>
      </w:rPr>
      <w:drawing>
        <wp:inline distT="0" distB="0" distL="0" distR="0" wp14:anchorId="22393A54" wp14:editId="52B54E1A">
          <wp:extent cx="1436453" cy="540000"/>
          <wp:effectExtent l="0" t="0" r="0" b="0"/>
          <wp:docPr id="478592629" name="Picture 478592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918880" name="Picture 577918880"/>
                  <pic:cNvPicPr/>
                </pic:nvPicPr>
                <pic:blipFill>
                  <a:blip r:embed="rId1">
                    <a:extLst>
                      <a:ext uri="{28A0092B-C50C-407E-A947-70E740481C1C}">
                        <a14:useLocalDpi xmlns:a14="http://schemas.microsoft.com/office/drawing/2010/main" val="0"/>
                      </a:ext>
                    </a:extLst>
                  </a:blip>
                  <a:stretch>
                    <a:fillRect/>
                  </a:stretch>
                </pic:blipFill>
                <pic:spPr>
                  <a:xfrm>
                    <a:off x="0" y="0"/>
                    <a:ext cx="1436453" cy="540000"/>
                  </a:xfrm>
                  <a:prstGeom prst="rect">
                    <a:avLst/>
                  </a:prstGeom>
                </pic:spPr>
              </pic:pic>
            </a:graphicData>
          </a:graphic>
        </wp:inline>
      </w:drawing>
    </w:r>
    <w:r>
      <w:ptab w:relativeTo="margin" w:alignment="center" w:leader="none"/>
    </w:r>
    <w:r>
      <w:rPr>
        <w:noProof/>
      </w:rPr>
      <w:drawing>
        <wp:inline distT="0" distB="0" distL="0" distR="0" wp14:anchorId="19CDA761" wp14:editId="208AA518">
          <wp:extent cx="1695464" cy="478604"/>
          <wp:effectExtent l="0" t="0" r="0" b="0"/>
          <wp:docPr id="1634327095" name="Picture 1634327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327095" name="Picture 1634327095"/>
                  <pic:cNvPicPr/>
                </pic:nvPicPr>
                <pic:blipFill>
                  <a:blip r:embed="rId2">
                    <a:extLst>
                      <a:ext uri="{28A0092B-C50C-407E-A947-70E740481C1C}">
                        <a14:useLocalDpi xmlns:a14="http://schemas.microsoft.com/office/drawing/2010/main" val="0"/>
                      </a:ext>
                    </a:extLst>
                  </a:blip>
                  <a:stretch>
                    <a:fillRect/>
                  </a:stretch>
                </pic:blipFill>
                <pic:spPr>
                  <a:xfrm>
                    <a:off x="0" y="0"/>
                    <a:ext cx="1695464" cy="478604"/>
                  </a:xfrm>
                  <a:prstGeom prst="rect">
                    <a:avLst/>
                  </a:prstGeom>
                </pic:spPr>
              </pic:pic>
            </a:graphicData>
          </a:graphic>
        </wp:inline>
      </w:drawing>
    </w:r>
    <w:r>
      <w:ptab w:relativeTo="margin" w:alignment="right" w:leader="none"/>
    </w:r>
    <w:r>
      <w:rPr>
        <w:noProof/>
      </w:rPr>
      <w:drawing>
        <wp:inline distT="0" distB="0" distL="0" distR="0" wp14:anchorId="2EF1A691" wp14:editId="6366C59F">
          <wp:extent cx="1340839" cy="504000"/>
          <wp:effectExtent l="0" t="0" r="0" b="0"/>
          <wp:docPr id="244453797" name="Picture 244453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453797" name="Picture 244453797"/>
                  <pic:cNvPicPr/>
                </pic:nvPicPr>
                <pic:blipFill>
                  <a:blip r:embed="rId3">
                    <a:extLst>
                      <a:ext uri="{28A0092B-C50C-407E-A947-70E740481C1C}">
                        <a14:useLocalDpi xmlns:a14="http://schemas.microsoft.com/office/drawing/2010/main" val="0"/>
                      </a:ext>
                    </a:extLst>
                  </a:blip>
                  <a:stretch>
                    <a:fillRect/>
                  </a:stretch>
                </pic:blipFill>
                <pic:spPr>
                  <a:xfrm>
                    <a:off x="0" y="0"/>
                    <a:ext cx="1340839" cy="504000"/>
                  </a:xfrm>
                  <a:prstGeom prst="rect">
                    <a:avLst/>
                  </a:prstGeom>
                </pic:spPr>
              </pic:pic>
            </a:graphicData>
          </a:graphic>
        </wp:inline>
      </w:drawing>
    </w:r>
  </w:p>
  <w:p w14:paraId="7C2554EA" w14:textId="77777777" w:rsidR="0036419B" w:rsidRDefault="0036419B" w:rsidP="0036419B">
    <w:pPr>
      <w:pStyle w:val="Header"/>
    </w:pPr>
  </w:p>
  <w:p w14:paraId="3F378A1F" w14:textId="77777777" w:rsidR="0036419B" w:rsidRDefault="0036419B" w:rsidP="0036419B">
    <w:pPr>
      <w:pStyle w:val="Header"/>
    </w:pPr>
  </w:p>
  <w:p w14:paraId="50BA9D81" w14:textId="77777777" w:rsidR="0036419B" w:rsidRDefault="0036419B" w:rsidP="0036419B">
    <w:pPr>
      <w:pStyle w:val="Header"/>
    </w:pPr>
    <w:r>
      <w:ptab w:relativeTo="margin" w:alignment="center" w:leader="none"/>
    </w:r>
    <w:r>
      <w:rPr>
        <w:rFonts w:cstheme="majorBidi"/>
        <w:b/>
        <w:bCs/>
        <w:iCs/>
        <w:noProof/>
      </w:rPr>
      <w:drawing>
        <wp:inline distT="0" distB="0" distL="0" distR="0" wp14:anchorId="350609BB" wp14:editId="09D7221B">
          <wp:extent cx="1558290" cy="521714"/>
          <wp:effectExtent l="0" t="0" r="3810" b="0"/>
          <wp:docPr id="12092751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275140" name="Picture 1209275140"/>
                  <pic:cNvPicPr/>
                </pic:nvPicPr>
                <pic:blipFill>
                  <a:blip r:embed="rId4">
                    <a:extLst>
                      <a:ext uri="{28A0092B-C50C-407E-A947-70E740481C1C}">
                        <a14:useLocalDpi xmlns:a14="http://schemas.microsoft.com/office/drawing/2010/main" val="0"/>
                      </a:ext>
                    </a:extLst>
                  </a:blip>
                  <a:stretch>
                    <a:fillRect/>
                  </a:stretch>
                </pic:blipFill>
                <pic:spPr>
                  <a:xfrm>
                    <a:off x="0" y="0"/>
                    <a:ext cx="1566588" cy="524492"/>
                  </a:xfrm>
                  <a:prstGeom prst="rect">
                    <a:avLst/>
                  </a:prstGeom>
                </pic:spPr>
              </pic:pic>
            </a:graphicData>
          </a:graphic>
        </wp:inline>
      </w:drawing>
    </w:r>
  </w:p>
  <w:p w14:paraId="41E539D8" w14:textId="6ED46931" w:rsidR="00FB137E" w:rsidRDefault="00FB137E" w:rsidP="00FB137E">
    <w:pPr>
      <w:pStyle w:val="Header"/>
      <w:tabs>
        <w:tab w:val="clear" w:pos="4819"/>
        <w:tab w:val="clear" w:pos="963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E70C5" w14:textId="77777777" w:rsidR="0066145A" w:rsidRDefault="006614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A721E0"/>
    <w:multiLevelType w:val="multilevel"/>
    <w:tmpl w:val="7586031C"/>
    <w:lvl w:ilvl="0">
      <w:start w:val="1"/>
      <w:numFmt w:val="decimal"/>
      <w:lvlText w:val="%1."/>
      <w:lvlJc w:val="left"/>
      <w:pPr>
        <w:ind w:left="720" w:hanging="360"/>
      </w:pPr>
    </w:lvl>
    <w:lvl w:ilvl="1">
      <w:start w:val="1"/>
      <w:numFmt w:val="decimal"/>
      <w:isLgl/>
      <w:lvlText w:val="%1.%2."/>
      <w:lvlJc w:val="left"/>
      <w:pPr>
        <w:ind w:left="1184" w:hanging="440"/>
      </w:pPr>
      <w:rPr>
        <w:rFonts w:eastAsiaTheme="minorHAnsi" w:cstheme="minorBidi" w:hint="default"/>
      </w:rPr>
    </w:lvl>
    <w:lvl w:ilvl="2">
      <w:start w:val="1"/>
      <w:numFmt w:val="decimal"/>
      <w:isLgl/>
      <w:lvlText w:val="%1.%2.%3."/>
      <w:lvlJc w:val="left"/>
      <w:pPr>
        <w:ind w:left="1848" w:hanging="720"/>
      </w:pPr>
      <w:rPr>
        <w:rFonts w:eastAsiaTheme="minorHAnsi" w:cstheme="minorBidi" w:hint="default"/>
      </w:rPr>
    </w:lvl>
    <w:lvl w:ilvl="3">
      <w:start w:val="1"/>
      <w:numFmt w:val="decimal"/>
      <w:isLgl/>
      <w:lvlText w:val="%1.%2.%3.%4."/>
      <w:lvlJc w:val="left"/>
      <w:pPr>
        <w:ind w:left="2232" w:hanging="720"/>
      </w:pPr>
      <w:rPr>
        <w:rFonts w:eastAsiaTheme="minorHAnsi" w:cstheme="minorBidi" w:hint="default"/>
      </w:rPr>
    </w:lvl>
    <w:lvl w:ilvl="4">
      <w:start w:val="1"/>
      <w:numFmt w:val="decimal"/>
      <w:isLgl/>
      <w:lvlText w:val="%1.%2.%3.%4.%5."/>
      <w:lvlJc w:val="left"/>
      <w:pPr>
        <w:ind w:left="2976" w:hanging="1080"/>
      </w:pPr>
      <w:rPr>
        <w:rFonts w:eastAsiaTheme="minorHAnsi" w:cstheme="minorBidi" w:hint="default"/>
      </w:rPr>
    </w:lvl>
    <w:lvl w:ilvl="5">
      <w:start w:val="1"/>
      <w:numFmt w:val="decimal"/>
      <w:isLgl/>
      <w:lvlText w:val="%1.%2.%3.%4.%5.%6."/>
      <w:lvlJc w:val="left"/>
      <w:pPr>
        <w:ind w:left="3360" w:hanging="1080"/>
      </w:pPr>
      <w:rPr>
        <w:rFonts w:eastAsiaTheme="minorHAnsi" w:cstheme="minorBidi" w:hint="default"/>
      </w:rPr>
    </w:lvl>
    <w:lvl w:ilvl="6">
      <w:start w:val="1"/>
      <w:numFmt w:val="decimal"/>
      <w:isLgl/>
      <w:lvlText w:val="%1.%2.%3.%4.%5.%6.%7."/>
      <w:lvlJc w:val="left"/>
      <w:pPr>
        <w:ind w:left="4104" w:hanging="1440"/>
      </w:pPr>
      <w:rPr>
        <w:rFonts w:eastAsiaTheme="minorHAnsi" w:cstheme="minorBidi" w:hint="default"/>
      </w:rPr>
    </w:lvl>
    <w:lvl w:ilvl="7">
      <w:start w:val="1"/>
      <w:numFmt w:val="decimal"/>
      <w:isLgl/>
      <w:lvlText w:val="%1.%2.%3.%4.%5.%6.%7.%8."/>
      <w:lvlJc w:val="left"/>
      <w:pPr>
        <w:ind w:left="4488" w:hanging="1440"/>
      </w:pPr>
      <w:rPr>
        <w:rFonts w:eastAsiaTheme="minorHAnsi" w:cstheme="minorBidi" w:hint="default"/>
      </w:rPr>
    </w:lvl>
    <w:lvl w:ilvl="8">
      <w:start w:val="1"/>
      <w:numFmt w:val="decimal"/>
      <w:isLgl/>
      <w:lvlText w:val="%1.%2.%3.%4.%5.%6.%7.%8.%9."/>
      <w:lvlJc w:val="left"/>
      <w:pPr>
        <w:ind w:left="5232" w:hanging="1800"/>
      </w:pPr>
      <w:rPr>
        <w:rFonts w:eastAsiaTheme="minorHAnsi" w:cstheme="minorBidi" w:hint="default"/>
      </w:rPr>
    </w:lvl>
  </w:abstractNum>
  <w:abstractNum w:abstractNumId="1" w15:restartNumberingAfterBreak="0">
    <w:nsid w:val="3C3874DB"/>
    <w:multiLevelType w:val="hybridMultilevel"/>
    <w:tmpl w:val="6F76A2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0C017D4"/>
    <w:multiLevelType w:val="hybridMultilevel"/>
    <w:tmpl w:val="7EACFB9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7E65F24"/>
    <w:multiLevelType w:val="hybridMultilevel"/>
    <w:tmpl w:val="A9C469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17759383">
    <w:abstractNumId w:val="1"/>
  </w:num>
  <w:num w:numId="2" w16cid:durableId="1419861459">
    <w:abstractNumId w:val="2"/>
  </w:num>
  <w:num w:numId="3" w16cid:durableId="1385329936">
    <w:abstractNumId w:val="0"/>
  </w:num>
  <w:num w:numId="4" w16cid:durableId="2545534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37E"/>
    <w:rsid w:val="000026C2"/>
    <w:rsid w:val="0005677B"/>
    <w:rsid w:val="000D31CD"/>
    <w:rsid w:val="00100267"/>
    <w:rsid w:val="00124FA9"/>
    <w:rsid w:val="00184BD8"/>
    <w:rsid w:val="001C4BD3"/>
    <w:rsid w:val="0022495A"/>
    <w:rsid w:val="00282CCC"/>
    <w:rsid w:val="00293C93"/>
    <w:rsid w:val="002D502D"/>
    <w:rsid w:val="0036419B"/>
    <w:rsid w:val="00397C0F"/>
    <w:rsid w:val="003C6554"/>
    <w:rsid w:val="004223B7"/>
    <w:rsid w:val="00425C89"/>
    <w:rsid w:val="00442F26"/>
    <w:rsid w:val="0048211F"/>
    <w:rsid w:val="004F7F5F"/>
    <w:rsid w:val="00554CDC"/>
    <w:rsid w:val="00563A92"/>
    <w:rsid w:val="005A0A60"/>
    <w:rsid w:val="005A1EC2"/>
    <w:rsid w:val="005B2A95"/>
    <w:rsid w:val="00640068"/>
    <w:rsid w:val="0066145A"/>
    <w:rsid w:val="006F2E31"/>
    <w:rsid w:val="007018EC"/>
    <w:rsid w:val="007060CC"/>
    <w:rsid w:val="00721C7B"/>
    <w:rsid w:val="007364BE"/>
    <w:rsid w:val="00750458"/>
    <w:rsid w:val="00755D58"/>
    <w:rsid w:val="007B16A7"/>
    <w:rsid w:val="008009B8"/>
    <w:rsid w:val="00812EF9"/>
    <w:rsid w:val="00870A98"/>
    <w:rsid w:val="00924A32"/>
    <w:rsid w:val="00925C53"/>
    <w:rsid w:val="00942DE0"/>
    <w:rsid w:val="00971559"/>
    <w:rsid w:val="0098575C"/>
    <w:rsid w:val="00A30309"/>
    <w:rsid w:val="00A82AD9"/>
    <w:rsid w:val="00AF422A"/>
    <w:rsid w:val="00B1125C"/>
    <w:rsid w:val="00B1648F"/>
    <w:rsid w:val="00B323DB"/>
    <w:rsid w:val="00BB57DB"/>
    <w:rsid w:val="00BB5C6A"/>
    <w:rsid w:val="00BC151E"/>
    <w:rsid w:val="00BD47EA"/>
    <w:rsid w:val="00BD695B"/>
    <w:rsid w:val="00C54129"/>
    <w:rsid w:val="00C8708C"/>
    <w:rsid w:val="00C9593F"/>
    <w:rsid w:val="00CB7CF5"/>
    <w:rsid w:val="00CE2E3A"/>
    <w:rsid w:val="00CF337B"/>
    <w:rsid w:val="00DA08FB"/>
    <w:rsid w:val="00DC1246"/>
    <w:rsid w:val="00DD5D2F"/>
    <w:rsid w:val="00E750C9"/>
    <w:rsid w:val="00EA232B"/>
    <w:rsid w:val="00EB5386"/>
    <w:rsid w:val="00ED4A61"/>
    <w:rsid w:val="00ED6E0D"/>
    <w:rsid w:val="00ED6F79"/>
    <w:rsid w:val="00F23301"/>
    <w:rsid w:val="00F31273"/>
    <w:rsid w:val="00F37D8C"/>
    <w:rsid w:val="00FB137E"/>
    <w:rsid w:val="00FB7D2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51B9FE"/>
  <w15:chartTrackingRefBased/>
  <w15:docId w15:val="{84E07363-65D1-4F7C-86FD-B7DC6A4F9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137E"/>
    <w:pPr>
      <w:tabs>
        <w:tab w:val="center" w:pos="4819"/>
        <w:tab w:val="right" w:pos="9638"/>
      </w:tabs>
      <w:spacing w:after="0" w:line="240" w:lineRule="auto"/>
    </w:pPr>
  </w:style>
  <w:style w:type="character" w:customStyle="1" w:styleId="HeaderChar">
    <w:name w:val="Header Char"/>
    <w:basedOn w:val="DefaultParagraphFont"/>
    <w:link w:val="Header"/>
    <w:uiPriority w:val="99"/>
    <w:rsid w:val="00FB137E"/>
  </w:style>
  <w:style w:type="paragraph" w:styleId="Footer">
    <w:name w:val="footer"/>
    <w:basedOn w:val="Normal"/>
    <w:link w:val="FooterChar"/>
    <w:uiPriority w:val="99"/>
    <w:unhideWhenUsed/>
    <w:rsid w:val="00FB137E"/>
    <w:pPr>
      <w:tabs>
        <w:tab w:val="center" w:pos="4819"/>
        <w:tab w:val="right" w:pos="9638"/>
      </w:tabs>
      <w:spacing w:after="0" w:line="240" w:lineRule="auto"/>
    </w:pPr>
  </w:style>
  <w:style w:type="character" w:customStyle="1" w:styleId="FooterChar">
    <w:name w:val="Footer Char"/>
    <w:basedOn w:val="DefaultParagraphFont"/>
    <w:link w:val="Footer"/>
    <w:uiPriority w:val="99"/>
    <w:rsid w:val="00FB137E"/>
  </w:style>
  <w:style w:type="table" w:styleId="TableGrid">
    <w:name w:val="Table Grid"/>
    <w:basedOn w:val="TableNormal"/>
    <w:uiPriority w:val="39"/>
    <w:rsid w:val="00124F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018EC"/>
    <w:pPr>
      <w:ind w:left="720"/>
      <w:contextualSpacing/>
    </w:pPr>
  </w:style>
  <w:style w:type="paragraph" w:styleId="Revision">
    <w:name w:val="Revision"/>
    <w:hidden/>
    <w:uiPriority w:val="99"/>
    <w:semiHidden/>
    <w:rsid w:val="00971559"/>
    <w:pPr>
      <w:spacing w:after="0" w:line="240" w:lineRule="auto"/>
    </w:pPr>
  </w:style>
  <w:style w:type="character" w:styleId="CommentReference">
    <w:name w:val="annotation reference"/>
    <w:basedOn w:val="DefaultParagraphFont"/>
    <w:uiPriority w:val="99"/>
    <w:semiHidden/>
    <w:unhideWhenUsed/>
    <w:rsid w:val="00924A32"/>
    <w:rPr>
      <w:sz w:val="16"/>
      <w:szCs w:val="16"/>
    </w:rPr>
  </w:style>
  <w:style w:type="paragraph" w:styleId="CommentText">
    <w:name w:val="annotation text"/>
    <w:basedOn w:val="Normal"/>
    <w:link w:val="CommentTextChar"/>
    <w:uiPriority w:val="99"/>
    <w:semiHidden/>
    <w:unhideWhenUsed/>
    <w:rsid w:val="00924A32"/>
    <w:pPr>
      <w:spacing w:line="240" w:lineRule="auto"/>
    </w:pPr>
    <w:rPr>
      <w:sz w:val="20"/>
      <w:szCs w:val="20"/>
    </w:rPr>
  </w:style>
  <w:style w:type="character" w:customStyle="1" w:styleId="CommentTextChar">
    <w:name w:val="Comment Text Char"/>
    <w:basedOn w:val="DefaultParagraphFont"/>
    <w:link w:val="CommentText"/>
    <w:uiPriority w:val="99"/>
    <w:semiHidden/>
    <w:rsid w:val="00924A32"/>
    <w:rPr>
      <w:sz w:val="20"/>
      <w:szCs w:val="20"/>
    </w:rPr>
  </w:style>
  <w:style w:type="paragraph" w:styleId="CommentSubject">
    <w:name w:val="annotation subject"/>
    <w:basedOn w:val="CommentText"/>
    <w:next w:val="CommentText"/>
    <w:link w:val="CommentSubjectChar"/>
    <w:uiPriority w:val="99"/>
    <w:semiHidden/>
    <w:unhideWhenUsed/>
    <w:rsid w:val="00924A32"/>
    <w:rPr>
      <w:b/>
      <w:bCs/>
    </w:rPr>
  </w:style>
  <w:style w:type="character" w:customStyle="1" w:styleId="CommentSubjectChar">
    <w:name w:val="Comment Subject Char"/>
    <w:basedOn w:val="CommentTextChar"/>
    <w:link w:val="CommentSubject"/>
    <w:uiPriority w:val="99"/>
    <w:semiHidden/>
    <w:rsid w:val="00924A32"/>
    <w:rPr>
      <w:b/>
      <w:bCs/>
      <w:sz w:val="20"/>
      <w:szCs w:val="20"/>
    </w:rPr>
  </w:style>
  <w:style w:type="character" w:styleId="Hyperlink">
    <w:name w:val="Hyperlink"/>
    <w:basedOn w:val="DefaultParagraphFont"/>
    <w:uiPriority w:val="99"/>
    <w:rsid w:val="00BD695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aics.gov.it/language/en/" TargetMode="Externa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8E6C884E161124F9BEA0CCF8CF86D10" ma:contentTypeVersion="14" ma:contentTypeDescription="Creare un nuovo documento." ma:contentTypeScope="" ma:versionID="1926fd3eb1f12d68cf71cccd0f863401">
  <xsd:schema xmlns:xsd="http://www.w3.org/2001/XMLSchema" xmlns:xs="http://www.w3.org/2001/XMLSchema" xmlns:p="http://schemas.microsoft.com/office/2006/metadata/properties" xmlns:ns2="0d69e2e1-4efe-4a5e-8b8b-c1da3ee67c68" xmlns:ns3="f657e6aa-0e55-4513-894e-268daae142ae" targetNamespace="http://schemas.microsoft.com/office/2006/metadata/properties" ma:root="true" ma:fieldsID="bc84478e89923529932ac2eb5963bcac" ns2:_="" ns3:_="">
    <xsd:import namespace="0d69e2e1-4efe-4a5e-8b8b-c1da3ee67c68"/>
    <xsd:import namespace="f657e6aa-0e55-4513-894e-268daae142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69e2e1-4efe-4a5e-8b8b-c1da3ee67c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57e6aa-0e55-4513-894e-268daae142ae"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element name="TaxCatchAll" ma:index="17" nillable="true" ma:displayName="Taxonomy Catch All Column" ma:hidden="true" ma:list="{ca404445-c945-4426-a108-5069d4b860da}" ma:internalName="TaxCatchAll" ma:showField="CatchAllData" ma:web="f657e6aa-0e55-4513-894e-268daae142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3B320F-5AD6-4884-A1F0-51433CF604F3}"/>
</file>

<file path=customXml/itemProps2.xml><?xml version="1.0" encoding="utf-8"?>
<ds:datastoreItem xmlns:ds="http://schemas.openxmlformats.org/officeDocument/2006/customXml" ds:itemID="{53FEF601-939F-4F7C-B934-B64EC9BDDF2E}"/>
</file>

<file path=docProps/app.xml><?xml version="1.0" encoding="utf-8"?>
<Properties xmlns="http://schemas.openxmlformats.org/officeDocument/2006/extended-properties" xmlns:vt="http://schemas.openxmlformats.org/officeDocument/2006/docPropsVTypes">
  <Template>Normal</Template>
  <TotalTime>8</TotalTime>
  <Pages>4</Pages>
  <Words>1129</Words>
  <Characters>6436</Characters>
  <Application>Microsoft Office Word</Application>
  <DocSecurity>0</DocSecurity>
  <Lines>53</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Annia - Cubarese</dc:creator>
  <cp:keywords/>
  <dc:description/>
  <cp:lastModifiedBy>Annia Arosa</cp:lastModifiedBy>
  <cp:revision>4</cp:revision>
  <dcterms:created xsi:type="dcterms:W3CDTF">2023-10-31T11:30:00Z</dcterms:created>
  <dcterms:modified xsi:type="dcterms:W3CDTF">2023-10-31T12:22:00Z</dcterms:modified>
</cp:coreProperties>
</file>